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9497" w14:textId="68AC620C" w:rsidR="003656A3" w:rsidRDefault="003656A3">
      <w:pPr>
        <w:spacing w:before="14" w:line="332" w:lineRule="exact"/>
        <w:ind w:right="1078"/>
        <w:jc w:val="right"/>
        <w:rPr>
          <w:sz w:val="30"/>
        </w:rPr>
      </w:pPr>
    </w:p>
    <w:p w14:paraId="03EF62D0" w14:textId="374F2C77" w:rsidR="003656A3" w:rsidRDefault="006D6234">
      <w:pPr>
        <w:pStyle w:val="Tekstpodstawowy"/>
        <w:spacing w:line="206" w:lineRule="exact"/>
        <w:ind w:left="6378"/>
      </w:pPr>
      <w:r>
        <w:rPr>
          <w:color w:val="0A0A0A"/>
          <w:w w:val="105"/>
        </w:rPr>
        <w:t>Kłodzko</w:t>
      </w:r>
      <w:r w:rsidR="00B908B1">
        <w:rPr>
          <w:color w:val="0A0A0A"/>
          <w:w w:val="105"/>
        </w:rPr>
        <w:t>, 0</w:t>
      </w:r>
      <w:r>
        <w:rPr>
          <w:color w:val="0A0A0A"/>
          <w:w w:val="105"/>
        </w:rPr>
        <w:t>7</w:t>
      </w:r>
      <w:r w:rsidR="00B908B1">
        <w:rPr>
          <w:color w:val="464646"/>
          <w:w w:val="105"/>
        </w:rPr>
        <w:t>.</w:t>
      </w:r>
      <w:r>
        <w:rPr>
          <w:color w:val="464646"/>
          <w:w w:val="105"/>
        </w:rPr>
        <w:t>1</w:t>
      </w:r>
      <w:r w:rsidR="00B908B1">
        <w:rPr>
          <w:color w:val="0A0A0A"/>
          <w:w w:val="105"/>
        </w:rPr>
        <w:t>0.2024r</w:t>
      </w:r>
      <w:r w:rsidR="00B908B1">
        <w:rPr>
          <w:color w:val="313131"/>
          <w:w w:val="105"/>
        </w:rPr>
        <w:t>.</w:t>
      </w:r>
    </w:p>
    <w:p w14:paraId="11AE8614" w14:textId="77777777" w:rsidR="003656A3" w:rsidRDefault="003656A3">
      <w:pPr>
        <w:pStyle w:val="Tekstpodstawowy"/>
        <w:spacing w:before="9"/>
        <w:rPr>
          <w:sz w:val="18"/>
        </w:rPr>
      </w:pPr>
    </w:p>
    <w:p w14:paraId="7C74F3D0" w14:textId="77777777" w:rsidR="006D6234" w:rsidRDefault="006D6234" w:rsidP="006D6234">
      <w:pPr>
        <w:numPr>
          <w:ilvl w:val="0"/>
          <w:numId w:val="7"/>
        </w:numPr>
        <w:suppressAutoHyphens/>
        <w:autoSpaceDE/>
        <w:autoSpaceDN/>
        <w:rPr>
          <w:rFonts w:ascii="Calibri" w:hAnsi="Calibri"/>
          <w:szCs w:val="24"/>
        </w:rPr>
      </w:pPr>
      <w:bookmarkStart w:id="0" w:name="_Hlk179108716"/>
      <w:r w:rsidRPr="00A74F93">
        <w:rPr>
          <w:rFonts w:ascii="Calibri" w:hAnsi="Calibri"/>
          <w:szCs w:val="24"/>
        </w:rPr>
        <w:t>Fundacja Terrra Glacensis</w:t>
      </w:r>
    </w:p>
    <w:bookmarkEnd w:id="0"/>
    <w:p w14:paraId="2DBA62A8" w14:textId="77777777" w:rsidR="006D6234" w:rsidRDefault="006D6234" w:rsidP="006D6234">
      <w:pPr>
        <w:numPr>
          <w:ilvl w:val="0"/>
          <w:numId w:val="7"/>
        </w:numPr>
        <w:suppressAutoHyphens/>
        <w:autoSpaceDE/>
        <w:autoSpaceDN/>
        <w:rPr>
          <w:rFonts w:ascii="Calibri" w:hAnsi="Calibri"/>
          <w:szCs w:val="24"/>
        </w:rPr>
      </w:pPr>
      <w:r w:rsidRPr="00A74F93">
        <w:rPr>
          <w:rFonts w:ascii="Calibri" w:hAnsi="Calibri"/>
          <w:szCs w:val="24"/>
        </w:rPr>
        <w:t xml:space="preserve">ul. Podzamcze 12A, </w:t>
      </w:r>
    </w:p>
    <w:p w14:paraId="626796AE" w14:textId="77777777" w:rsidR="006D6234" w:rsidRDefault="006D6234" w:rsidP="006D6234">
      <w:pPr>
        <w:numPr>
          <w:ilvl w:val="0"/>
          <w:numId w:val="7"/>
        </w:numPr>
        <w:suppressAutoHyphens/>
        <w:autoSpaceDE/>
        <w:autoSpaceDN/>
        <w:rPr>
          <w:rFonts w:ascii="Calibri" w:hAnsi="Calibri"/>
          <w:szCs w:val="24"/>
        </w:rPr>
      </w:pPr>
      <w:r w:rsidRPr="00A74F93">
        <w:rPr>
          <w:rFonts w:ascii="Calibri" w:hAnsi="Calibri"/>
          <w:szCs w:val="24"/>
        </w:rPr>
        <w:t>57-521 Gorzanów</w:t>
      </w:r>
    </w:p>
    <w:p w14:paraId="6B222C55" w14:textId="3250C6A8" w:rsidR="006D6234" w:rsidRDefault="006D6234" w:rsidP="006D6234">
      <w:pPr>
        <w:numPr>
          <w:ilvl w:val="0"/>
          <w:numId w:val="7"/>
        </w:numPr>
        <w:suppressAutoHyphens/>
        <w:autoSpaceDE/>
        <w:autoSpaceDN/>
        <w:rPr>
          <w:rFonts w:ascii="Calibri" w:hAnsi="Calibri"/>
          <w:szCs w:val="24"/>
        </w:rPr>
      </w:pPr>
      <w:r w:rsidRPr="006D6234">
        <w:rPr>
          <w:rFonts w:ascii="Calibri" w:hAnsi="Calibri"/>
          <w:szCs w:val="24"/>
        </w:rPr>
        <w:t>KRS 0000568916</w:t>
      </w:r>
    </w:p>
    <w:p w14:paraId="4C2DAAA4" w14:textId="44EEF48C" w:rsidR="006D6234" w:rsidRPr="00A74F93" w:rsidRDefault="006D6234" w:rsidP="006D6234">
      <w:pPr>
        <w:numPr>
          <w:ilvl w:val="0"/>
          <w:numId w:val="7"/>
        </w:numPr>
        <w:suppressAutoHyphens/>
        <w:autoSpaceDE/>
        <w:autoSpaceDN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NIP </w:t>
      </w:r>
      <w:r w:rsidRPr="006D6234">
        <w:rPr>
          <w:rFonts w:ascii="Calibri" w:hAnsi="Calibri"/>
          <w:szCs w:val="24"/>
        </w:rPr>
        <w:t>8811491639</w:t>
      </w:r>
    </w:p>
    <w:p w14:paraId="00AF63EE" w14:textId="671C525A" w:rsidR="006D6234" w:rsidRDefault="00967944" w:rsidP="006D6234">
      <w:pPr>
        <w:pStyle w:val="Tekstpodstawowy"/>
        <w:spacing w:before="41"/>
        <w:rPr>
          <w:color w:val="0A0A0A"/>
        </w:rPr>
      </w:pPr>
      <w:hyperlink r:id="rId5" w:history="1">
        <w:r w:rsidR="006D6234" w:rsidRPr="006E2E5B">
          <w:rPr>
            <w:rStyle w:val="Hipercze"/>
          </w:rPr>
          <w:t>http://www.ecee.edu.pl/</w:t>
        </w:r>
      </w:hyperlink>
    </w:p>
    <w:p w14:paraId="0BD18882" w14:textId="77777777" w:rsidR="006D6234" w:rsidRDefault="006D6234" w:rsidP="006D6234">
      <w:pPr>
        <w:pStyle w:val="Tekstpodstawowy"/>
        <w:spacing w:before="41"/>
        <w:rPr>
          <w:color w:val="0A0A0A"/>
        </w:rPr>
      </w:pPr>
    </w:p>
    <w:p w14:paraId="5A0D6803" w14:textId="2A4052A6" w:rsidR="003656A3" w:rsidRPr="00B908B1" w:rsidRDefault="00B908B1">
      <w:pPr>
        <w:pStyle w:val="Tekstpodstawowy"/>
        <w:spacing w:before="41"/>
        <w:ind w:left="243"/>
        <w:rPr>
          <w:lang w:val="pl-PL"/>
        </w:rPr>
      </w:pPr>
      <w:r w:rsidRPr="00B908B1">
        <w:rPr>
          <w:color w:val="0A0A0A"/>
          <w:lang w:val="pl-PL"/>
        </w:rPr>
        <w:t xml:space="preserve">Telefon: </w:t>
      </w:r>
      <w:r w:rsidRPr="00B908B1">
        <w:rPr>
          <w:color w:val="1A1A1A"/>
          <w:lang w:val="pl-PL"/>
        </w:rPr>
        <w:t>603613613</w:t>
      </w:r>
    </w:p>
    <w:p w14:paraId="1C172F10" w14:textId="33338223" w:rsidR="003656A3" w:rsidRPr="00B908B1" w:rsidRDefault="00B908B1" w:rsidP="006D6234">
      <w:pPr>
        <w:pStyle w:val="Tekstpodstawowy"/>
        <w:spacing w:before="36"/>
        <w:ind w:left="251"/>
        <w:rPr>
          <w:sz w:val="20"/>
          <w:lang w:val="pl-PL"/>
        </w:rPr>
      </w:pPr>
      <w:r w:rsidRPr="00B908B1">
        <w:rPr>
          <w:color w:val="1A1A1A"/>
          <w:lang w:val="pl-PL"/>
        </w:rPr>
        <w:t xml:space="preserve">adres e-mail: </w:t>
      </w:r>
      <w:r w:rsidR="006D6234" w:rsidRPr="00B908B1">
        <w:rPr>
          <w:lang w:val="pl-PL"/>
        </w:rPr>
        <w:t>biuro@ecee.edu.pl</w:t>
      </w:r>
    </w:p>
    <w:p w14:paraId="40754B4F" w14:textId="77777777" w:rsidR="003656A3" w:rsidRPr="00B908B1" w:rsidRDefault="003656A3">
      <w:pPr>
        <w:pStyle w:val="Tekstpodstawowy"/>
        <w:rPr>
          <w:sz w:val="20"/>
          <w:lang w:val="pl-PL"/>
        </w:rPr>
      </w:pPr>
    </w:p>
    <w:p w14:paraId="6ED6EF03" w14:textId="77777777" w:rsidR="003656A3" w:rsidRPr="00B908B1" w:rsidRDefault="003656A3">
      <w:pPr>
        <w:pStyle w:val="Tekstpodstawowy"/>
        <w:spacing w:before="7"/>
        <w:rPr>
          <w:sz w:val="21"/>
          <w:lang w:val="pl-PL"/>
        </w:rPr>
      </w:pPr>
    </w:p>
    <w:p w14:paraId="469C33B6" w14:textId="77777777" w:rsidR="003656A3" w:rsidRPr="006D6234" w:rsidRDefault="00B908B1">
      <w:pPr>
        <w:ind w:left="2883"/>
        <w:rPr>
          <w:b/>
          <w:sz w:val="20"/>
          <w:lang w:val="pl-PL"/>
        </w:rPr>
      </w:pPr>
      <w:r w:rsidRPr="006D6234">
        <w:rPr>
          <w:b/>
          <w:color w:val="1A1A1A"/>
          <w:sz w:val="20"/>
          <w:lang w:val="pl-PL"/>
        </w:rPr>
        <w:t>ZAPROSZENIE DO ZŁOŻENIA OFERTY</w:t>
      </w:r>
    </w:p>
    <w:p w14:paraId="71789D10" w14:textId="77777777" w:rsidR="003656A3" w:rsidRPr="006D6234" w:rsidRDefault="003656A3">
      <w:pPr>
        <w:pStyle w:val="Tekstpodstawowy"/>
        <w:spacing w:before="10"/>
        <w:rPr>
          <w:b/>
          <w:sz w:val="24"/>
          <w:lang w:val="pl-PL"/>
        </w:rPr>
      </w:pPr>
    </w:p>
    <w:p w14:paraId="3B2E67BF" w14:textId="58C699BD" w:rsidR="003656A3" w:rsidRPr="006D6234" w:rsidRDefault="006D6234">
      <w:pPr>
        <w:spacing w:before="94" w:line="333" w:lineRule="auto"/>
        <w:ind w:left="250" w:right="1062" w:firstLine="8"/>
        <w:jc w:val="both"/>
        <w:rPr>
          <w:b/>
          <w:sz w:val="19"/>
          <w:lang w:val="pl-PL"/>
        </w:rPr>
      </w:pPr>
      <w:r w:rsidRPr="006D6234">
        <w:rPr>
          <w:color w:val="1A1A1A"/>
          <w:sz w:val="19"/>
          <w:lang w:val="pl-PL"/>
        </w:rPr>
        <w:t>Fundacja Terrra Glacensis</w:t>
      </w:r>
      <w:r w:rsidR="00B908B1" w:rsidRPr="006D6234">
        <w:rPr>
          <w:color w:val="1A1A1A"/>
          <w:sz w:val="19"/>
          <w:lang w:val="pl-PL"/>
        </w:rPr>
        <w:t xml:space="preserve"> </w:t>
      </w:r>
      <w:r w:rsidR="00B908B1" w:rsidRPr="006D6234">
        <w:rPr>
          <w:i/>
          <w:color w:val="0A0A0A"/>
          <w:sz w:val="17"/>
          <w:lang w:val="pl-PL"/>
        </w:rPr>
        <w:t xml:space="preserve">(beneficjent dotacji) </w:t>
      </w:r>
      <w:r w:rsidR="00B908B1" w:rsidRPr="006D6234">
        <w:rPr>
          <w:color w:val="1A1A1A"/>
          <w:sz w:val="19"/>
          <w:lang w:val="pl-PL"/>
        </w:rPr>
        <w:t xml:space="preserve">zaprasza </w:t>
      </w:r>
      <w:r w:rsidR="00B908B1" w:rsidRPr="006D6234">
        <w:rPr>
          <w:color w:val="0A0A0A"/>
          <w:sz w:val="19"/>
          <w:lang w:val="pl-PL"/>
        </w:rPr>
        <w:t xml:space="preserve">do </w:t>
      </w:r>
      <w:r w:rsidR="00B908B1" w:rsidRPr="006D6234">
        <w:rPr>
          <w:color w:val="1A1A1A"/>
          <w:sz w:val="19"/>
          <w:lang w:val="pl-PL"/>
        </w:rPr>
        <w:t xml:space="preserve">złożenia </w:t>
      </w:r>
      <w:r w:rsidR="00B908B1" w:rsidRPr="006D6234">
        <w:rPr>
          <w:color w:val="0A0A0A"/>
          <w:sz w:val="19"/>
          <w:lang w:val="pl-PL"/>
        </w:rPr>
        <w:t xml:space="preserve">oferty cenowej na </w:t>
      </w:r>
      <w:r>
        <w:rPr>
          <w:color w:val="1A1A1A"/>
          <w:sz w:val="19"/>
          <w:lang w:val="pl-PL"/>
        </w:rPr>
        <w:t>Wy</w:t>
      </w:r>
      <w:r w:rsidR="00B908B1" w:rsidRPr="006D6234">
        <w:rPr>
          <w:color w:val="1A1A1A"/>
          <w:sz w:val="19"/>
          <w:lang w:val="pl-PL"/>
        </w:rPr>
        <w:t xml:space="preserve">konanie </w:t>
      </w:r>
      <w:r w:rsidR="00B908B1" w:rsidRPr="006D6234">
        <w:rPr>
          <w:color w:val="0A0A0A"/>
          <w:sz w:val="19"/>
          <w:lang w:val="pl-PL"/>
        </w:rPr>
        <w:t xml:space="preserve">prac remontowych, budowlanych, konserwatorskich w ramach </w:t>
      </w:r>
      <w:r w:rsidR="00B908B1" w:rsidRPr="006D6234">
        <w:rPr>
          <w:color w:val="1A1A1A"/>
          <w:sz w:val="19"/>
          <w:lang w:val="pl-PL"/>
        </w:rPr>
        <w:t xml:space="preserve">zadania </w:t>
      </w:r>
      <w:r w:rsidR="00B908B1" w:rsidRPr="006D6234">
        <w:rPr>
          <w:color w:val="0A0A0A"/>
          <w:sz w:val="19"/>
          <w:lang w:val="pl-PL"/>
        </w:rPr>
        <w:t xml:space="preserve">pn. </w:t>
      </w:r>
      <w:r w:rsidR="00B908B1" w:rsidRPr="006D6234">
        <w:rPr>
          <w:b/>
          <w:color w:val="0A0A0A"/>
          <w:sz w:val="18"/>
          <w:lang w:val="pl-PL"/>
        </w:rPr>
        <w:t>,,</w:t>
      </w:r>
      <w:r w:rsidRPr="006D6234">
        <w:rPr>
          <w:rFonts w:ascii="Calibri" w:hAnsi="Calibri" w:cs="Calibri"/>
          <w:b/>
          <w:bCs/>
          <w:szCs w:val="24"/>
          <w:lang w:val="pl-PL"/>
        </w:rPr>
        <w:t xml:space="preserve"> </w:t>
      </w:r>
      <w:r w:rsidRPr="006D6234">
        <w:rPr>
          <w:rStyle w:val="Domylnaczcionkaakapitu1"/>
          <w:rFonts w:ascii="Calibri" w:hAnsi="Calibri" w:cs="Calibri"/>
          <w:b/>
          <w:bCs/>
          <w:szCs w:val="24"/>
          <w:lang w:val="pl-PL"/>
        </w:rPr>
        <w:t>Remont elewacji budynku dawnego magazynu zbożowego</w:t>
      </w:r>
      <w:r w:rsidRPr="006D6234">
        <w:rPr>
          <w:b/>
          <w:color w:val="1A1A1A"/>
          <w:sz w:val="18"/>
          <w:lang w:val="pl-PL"/>
        </w:rPr>
        <w:t xml:space="preserve"> </w:t>
      </w:r>
      <w:r w:rsidR="00B908B1" w:rsidRPr="006D6234">
        <w:rPr>
          <w:b/>
          <w:color w:val="1A1A1A"/>
          <w:sz w:val="18"/>
          <w:lang w:val="pl-PL"/>
        </w:rPr>
        <w:t xml:space="preserve">", </w:t>
      </w:r>
      <w:r w:rsidR="00B908B1" w:rsidRPr="006D6234">
        <w:rPr>
          <w:b/>
          <w:color w:val="0A0A0A"/>
          <w:sz w:val="19"/>
          <w:lang w:val="pl-PL"/>
        </w:rPr>
        <w:t xml:space="preserve">dofinansowanego w ramach Rządowego Programu Odbudowy </w:t>
      </w:r>
      <w:r w:rsidR="00B908B1" w:rsidRPr="006D6234">
        <w:rPr>
          <w:b/>
          <w:color w:val="1A1A1A"/>
          <w:sz w:val="19"/>
          <w:lang w:val="pl-PL"/>
        </w:rPr>
        <w:t>Zabytkó</w:t>
      </w:r>
      <w:r w:rsidR="00B908B1">
        <w:rPr>
          <w:b/>
          <w:color w:val="1A1A1A"/>
          <w:sz w:val="19"/>
          <w:lang w:val="pl-PL"/>
        </w:rPr>
        <w:t>w</w:t>
      </w:r>
    </w:p>
    <w:p w14:paraId="7E4EEAD1" w14:textId="77777777" w:rsidR="003656A3" w:rsidRPr="006D6234" w:rsidRDefault="003656A3">
      <w:pPr>
        <w:pStyle w:val="Tekstpodstawowy"/>
        <w:rPr>
          <w:b/>
          <w:sz w:val="24"/>
          <w:lang w:val="pl-PL"/>
        </w:rPr>
      </w:pPr>
    </w:p>
    <w:p w14:paraId="34934B5D" w14:textId="6BB632C3" w:rsidR="003656A3" w:rsidRPr="006D6234" w:rsidRDefault="00B908B1" w:rsidP="00A51594">
      <w:pPr>
        <w:numPr>
          <w:ilvl w:val="0"/>
          <w:numId w:val="7"/>
        </w:numPr>
        <w:suppressAutoHyphens/>
        <w:autoSpaceDE/>
        <w:autoSpaceDN/>
        <w:rPr>
          <w:rFonts w:ascii="Calibri" w:hAnsi="Calibri"/>
          <w:szCs w:val="24"/>
          <w:lang w:val="pl-PL"/>
        </w:rPr>
      </w:pPr>
      <w:r w:rsidRPr="006D6234">
        <w:rPr>
          <w:color w:val="1A1A1A"/>
          <w:sz w:val="19"/>
          <w:lang w:val="pl-PL"/>
        </w:rPr>
        <w:t xml:space="preserve">Zamawiający </w:t>
      </w:r>
      <w:r w:rsidRPr="006D6234">
        <w:rPr>
          <w:color w:val="464646"/>
          <w:sz w:val="19"/>
          <w:lang w:val="pl-PL"/>
        </w:rPr>
        <w:t xml:space="preserve">- </w:t>
      </w:r>
      <w:r w:rsidR="006D6234" w:rsidRPr="006D6234">
        <w:rPr>
          <w:rFonts w:ascii="Calibri" w:hAnsi="Calibri"/>
          <w:szCs w:val="24"/>
          <w:lang w:val="pl-PL"/>
        </w:rPr>
        <w:t>Fundacja Terrra Glacensis</w:t>
      </w:r>
      <w:r w:rsidRPr="006D6234">
        <w:rPr>
          <w:color w:val="1A1A1A"/>
          <w:sz w:val="19"/>
          <w:lang w:val="pl-PL"/>
        </w:rPr>
        <w:t xml:space="preserve">, ul. </w:t>
      </w:r>
      <w:r w:rsidR="006D6234" w:rsidRPr="006D6234">
        <w:rPr>
          <w:rFonts w:ascii="Calibri" w:hAnsi="Calibri"/>
          <w:szCs w:val="24"/>
          <w:lang w:val="pl-PL"/>
        </w:rPr>
        <w:t>Podzamcze 12A</w:t>
      </w:r>
      <w:r w:rsidRPr="006D6234">
        <w:rPr>
          <w:color w:val="1A1A1A"/>
          <w:sz w:val="19"/>
          <w:lang w:val="pl-PL"/>
        </w:rPr>
        <w:t xml:space="preserve">, </w:t>
      </w:r>
      <w:r w:rsidR="006D6234" w:rsidRPr="006D6234">
        <w:rPr>
          <w:rFonts w:ascii="Calibri" w:hAnsi="Calibri"/>
          <w:szCs w:val="24"/>
          <w:lang w:val="pl-PL"/>
        </w:rPr>
        <w:t xml:space="preserve">57-521 Gorzanów </w:t>
      </w:r>
      <w:r w:rsidRPr="006D6234">
        <w:rPr>
          <w:i/>
          <w:color w:val="0A0A0A"/>
          <w:sz w:val="17"/>
          <w:lang w:val="pl-PL"/>
        </w:rPr>
        <w:t>(beneficjent</w:t>
      </w:r>
      <w:r w:rsidRPr="006D6234">
        <w:rPr>
          <w:i/>
          <w:color w:val="0A0A0A"/>
          <w:spacing w:val="-16"/>
          <w:sz w:val="17"/>
          <w:lang w:val="pl-PL"/>
        </w:rPr>
        <w:t xml:space="preserve"> </w:t>
      </w:r>
      <w:r w:rsidRPr="006D6234">
        <w:rPr>
          <w:i/>
          <w:color w:val="1A1A1A"/>
          <w:sz w:val="17"/>
          <w:lang w:val="pl-PL"/>
        </w:rPr>
        <w:t>dotacji)</w:t>
      </w:r>
    </w:p>
    <w:p w14:paraId="11BEF6F2" w14:textId="2F3F6D38" w:rsidR="003656A3" w:rsidRPr="006D6234" w:rsidRDefault="00B908B1" w:rsidP="00967944">
      <w:pPr>
        <w:pStyle w:val="Akapitzlist"/>
        <w:numPr>
          <w:ilvl w:val="0"/>
          <w:numId w:val="6"/>
        </w:numPr>
        <w:tabs>
          <w:tab w:val="left" w:pos="665"/>
          <w:tab w:val="left" w:pos="667"/>
        </w:tabs>
        <w:spacing w:before="79" w:line="321" w:lineRule="auto"/>
        <w:ind w:left="931" w:right="958" w:hanging="670"/>
        <w:rPr>
          <w:color w:val="1A1A1A"/>
          <w:sz w:val="19"/>
          <w:lang w:val="pl-PL"/>
        </w:rPr>
      </w:pPr>
      <w:r w:rsidRPr="006D6234">
        <w:rPr>
          <w:color w:val="0A0A0A"/>
          <w:sz w:val="19"/>
          <w:lang w:val="pl-PL"/>
        </w:rPr>
        <w:t xml:space="preserve">Przedmiot </w:t>
      </w:r>
      <w:r w:rsidRPr="006D6234">
        <w:rPr>
          <w:color w:val="1A1A1A"/>
          <w:sz w:val="19"/>
          <w:lang w:val="pl-PL"/>
        </w:rPr>
        <w:t xml:space="preserve">zamówienia Zakres </w:t>
      </w:r>
      <w:r w:rsidRPr="006D6234">
        <w:rPr>
          <w:color w:val="0A0A0A"/>
          <w:sz w:val="19"/>
          <w:lang w:val="pl-PL"/>
        </w:rPr>
        <w:t>prac</w:t>
      </w:r>
      <w:r w:rsidRPr="006D6234">
        <w:rPr>
          <w:color w:val="0A0A0A"/>
          <w:spacing w:val="-15"/>
          <w:sz w:val="19"/>
          <w:lang w:val="pl-PL"/>
        </w:rPr>
        <w:t xml:space="preserve"> </w:t>
      </w:r>
      <w:r w:rsidRPr="006D6234">
        <w:rPr>
          <w:color w:val="0A0A0A"/>
          <w:sz w:val="19"/>
          <w:lang w:val="pl-PL"/>
        </w:rPr>
        <w:t>obejmuje</w:t>
      </w:r>
      <w:r w:rsidR="00967944">
        <w:rPr>
          <w:color w:val="0A0A0A"/>
          <w:sz w:val="19"/>
          <w:lang w:val="pl-PL"/>
        </w:rPr>
        <w:t xml:space="preserve"> remont elewacji Budynku pod adresem Łukasińskiego 30 ściana od strony ul. Łukasińskiego </w:t>
      </w:r>
    </w:p>
    <w:p w14:paraId="3464E1F9" w14:textId="0C499388" w:rsidR="003656A3" w:rsidRPr="006D6234" w:rsidRDefault="00B908B1">
      <w:pPr>
        <w:pStyle w:val="Akapitzlist"/>
        <w:numPr>
          <w:ilvl w:val="0"/>
          <w:numId w:val="5"/>
        </w:numPr>
        <w:tabs>
          <w:tab w:val="left" w:pos="945"/>
          <w:tab w:val="left" w:pos="946"/>
        </w:tabs>
        <w:spacing w:before="51" w:line="321" w:lineRule="auto"/>
        <w:ind w:left="249" w:right="3335" w:firstLine="349"/>
        <w:rPr>
          <w:color w:val="1A1A1A"/>
          <w:sz w:val="19"/>
          <w:lang w:val="pl-PL"/>
        </w:rPr>
      </w:pPr>
      <w:r w:rsidRPr="006D6234">
        <w:rPr>
          <w:color w:val="1A1A1A"/>
          <w:sz w:val="19"/>
          <w:lang w:val="pl-PL"/>
        </w:rPr>
        <w:t xml:space="preserve">Szczegółowy </w:t>
      </w:r>
      <w:r w:rsidRPr="006D6234">
        <w:rPr>
          <w:color w:val="0A0A0A"/>
          <w:sz w:val="19"/>
          <w:lang w:val="pl-PL"/>
        </w:rPr>
        <w:t xml:space="preserve">opis prac znajduje </w:t>
      </w:r>
      <w:r w:rsidRPr="006D6234">
        <w:rPr>
          <w:color w:val="1A1A1A"/>
          <w:sz w:val="19"/>
          <w:lang w:val="pl-PL"/>
        </w:rPr>
        <w:t xml:space="preserve">się </w:t>
      </w:r>
      <w:r w:rsidRPr="006D6234">
        <w:rPr>
          <w:color w:val="0A0A0A"/>
          <w:sz w:val="19"/>
          <w:lang w:val="pl-PL"/>
        </w:rPr>
        <w:t xml:space="preserve">w </w:t>
      </w:r>
      <w:r w:rsidRPr="006D6234">
        <w:rPr>
          <w:color w:val="1A1A1A"/>
          <w:sz w:val="19"/>
          <w:lang w:val="pl-PL"/>
        </w:rPr>
        <w:t xml:space="preserve">załączonej </w:t>
      </w:r>
      <w:r w:rsidRPr="006D6234">
        <w:rPr>
          <w:color w:val="0A0A0A"/>
          <w:sz w:val="19"/>
          <w:lang w:val="pl-PL"/>
        </w:rPr>
        <w:t xml:space="preserve">dokumentacji </w:t>
      </w:r>
      <w:r w:rsidR="00967944">
        <w:rPr>
          <w:color w:val="0A0A0A"/>
          <w:sz w:val="19"/>
          <w:lang w:val="pl-PL"/>
        </w:rPr>
        <w:t>technicznej</w:t>
      </w:r>
    </w:p>
    <w:p w14:paraId="1D3DE9EC" w14:textId="47C65435" w:rsidR="003656A3" w:rsidRPr="006D6234" w:rsidRDefault="00B908B1">
      <w:pPr>
        <w:pStyle w:val="Akapitzlist"/>
        <w:numPr>
          <w:ilvl w:val="0"/>
          <w:numId w:val="6"/>
        </w:numPr>
        <w:tabs>
          <w:tab w:val="left" w:pos="632"/>
          <w:tab w:val="left" w:pos="634"/>
        </w:tabs>
        <w:spacing w:before="0"/>
        <w:ind w:left="633" w:hanging="380"/>
        <w:rPr>
          <w:color w:val="0A0A0A"/>
          <w:sz w:val="19"/>
          <w:lang w:val="pl-PL"/>
        </w:rPr>
      </w:pPr>
      <w:r w:rsidRPr="006D6234">
        <w:rPr>
          <w:color w:val="0A0A0A"/>
          <w:sz w:val="19"/>
          <w:lang w:val="pl-PL"/>
        </w:rPr>
        <w:t xml:space="preserve">Termin </w:t>
      </w:r>
      <w:r w:rsidRPr="006D6234">
        <w:rPr>
          <w:color w:val="1A1A1A"/>
          <w:sz w:val="19"/>
          <w:lang w:val="pl-PL"/>
        </w:rPr>
        <w:t xml:space="preserve">realizacji zamówieni </w:t>
      </w:r>
      <w:r w:rsidRPr="006D6234">
        <w:rPr>
          <w:color w:val="1A1A1A"/>
          <w:spacing w:val="2"/>
          <w:sz w:val="19"/>
          <w:lang w:val="pl-PL"/>
        </w:rPr>
        <w:t>a</w:t>
      </w:r>
      <w:r w:rsidRPr="006D6234">
        <w:rPr>
          <w:color w:val="464646"/>
          <w:spacing w:val="2"/>
          <w:sz w:val="19"/>
          <w:lang w:val="pl-PL"/>
        </w:rPr>
        <w:t xml:space="preserve">: </w:t>
      </w:r>
      <w:r w:rsidRPr="006D6234">
        <w:rPr>
          <w:color w:val="0A0A0A"/>
          <w:sz w:val="19"/>
          <w:lang w:val="pl-PL"/>
        </w:rPr>
        <w:t xml:space="preserve">do </w:t>
      </w:r>
      <w:r w:rsidRPr="006D6234">
        <w:rPr>
          <w:color w:val="1A1A1A"/>
          <w:sz w:val="19"/>
          <w:lang w:val="pl-PL"/>
        </w:rPr>
        <w:t>30.06.2025</w:t>
      </w:r>
      <w:r w:rsidRPr="006D6234">
        <w:rPr>
          <w:color w:val="1A1A1A"/>
          <w:spacing w:val="-11"/>
          <w:sz w:val="19"/>
          <w:lang w:val="pl-PL"/>
        </w:rPr>
        <w:t xml:space="preserve"> </w:t>
      </w:r>
      <w:r w:rsidRPr="006D6234">
        <w:rPr>
          <w:color w:val="0A0A0A"/>
          <w:sz w:val="19"/>
          <w:lang w:val="pl-PL"/>
        </w:rPr>
        <w:t>roku</w:t>
      </w:r>
    </w:p>
    <w:p w14:paraId="6B43BBC1" w14:textId="1FA6148C" w:rsidR="003656A3" w:rsidRPr="006D6234" w:rsidRDefault="00967944">
      <w:pPr>
        <w:pStyle w:val="Akapitzlist"/>
        <w:numPr>
          <w:ilvl w:val="0"/>
          <w:numId w:val="6"/>
        </w:numPr>
        <w:tabs>
          <w:tab w:val="left" w:pos="661"/>
          <w:tab w:val="left" w:pos="662"/>
        </w:tabs>
        <w:spacing w:before="79" w:line="278" w:lineRule="auto"/>
        <w:ind w:left="254" w:right="1079" w:firstLine="1"/>
        <w:rPr>
          <w:i/>
          <w:color w:val="0A0A0A"/>
          <w:sz w:val="19"/>
          <w:lang w:val="pl-PL"/>
        </w:rPr>
      </w:pPr>
      <w:r>
        <w:pict w14:anchorId="37F840CB">
          <v:group id="_x0000_s1031" style="position:absolute;left:0;text-align:left;margin-left:81.95pt;margin-top:34.5pt;width:439.15pt;height:233.15pt;z-index:-251646976;mso-wrap-distance-left:0;mso-wrap-distance-right:0;mso-position-horizontal-relative:page" coordorigin="1639,690" coordsize="8783,4663">
            <v:line id="_x0000_s1050" style="position:absolute" from="1659,3336" to="1659,1492" strokeweight=".25422mm"/>
            <v:line id="_x0000_s1049" style="position:absolute" from="3143,3336" to="3143,1492" strokeweight=".1695mm"/>
            <v:line id="_x0000_s1048" style="position:absolute" from="3974,3336" to="3974,1492" strokeweight=".1695mm"/>
            <v:line id="_x0000_s1047" style="position:absolute" from="5070,3336" to="5070,1492" strokeweight=".1695mm"/>
            <v:line id="_x0000_s1046" style="position:absolute" from="7803,1588" to="7803,954" strokeweight=".1695mm"/>
            <v:line id="_x0000_s1045" style="position:absolute" from="10403,3336" to="10403,1492" strokeweight=".25422mm"/>
            <v:line id="_x0000_s1044" style="position:absolute" from="1639,1506" to="10422,1506" strokeweight=".16944mm"/>
            <v:line id="_x0000_s1043" style="position:absolute" from="1639,2020" to="10422,2020" strokeweight=".16944mm"/>
            <v:line id="_x0000_s1042" style="position:absolute" from="7808,5353" to="7808,2567" strokeweight=".1695mm"/>
            <v:line id="_x0000_s1041" style="position:absolute" from="1639,3321" to="10422,3321" strokeweight=".169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674;top:690;width:6836;height:765" filled="f" stroked="f">
              <v:textbox style="mso-next-textbox:#_x0000_s1040" inset="0,0,0,0">
                <w:txbxContent>
                  <w:p w14:paraId="02349A0B" w14:textId="77777777" w:rsidR="003656A3" w:rsidRPr="006D6234" w:rsidRDefault="00B908B1">
                    <w:pPr>
                      <w:tabs>
                        <w:tab w:val="left" w:pos="387"/>
                      </w:tabs>
                      <w:spacing w:line="280" w:lineRule="auto"/>
                      <w:ind w:left="406" w:right="18" w:hanging="407"/>
                      <w:rPr>
                        <w:sz w:val="19"/>
                        <w:lang w:val="pl-PL"/>
                      </w:rPr>
                    </w:pPr>
                    <w:r w:rsidRPr="006D6234">
                      <w:rPr>
                        <w:color w:val="1A1A1A"/>
                        <w:sz w:val="19"/>
                        <w:lang w:val="pl-PL"/>
                      </w:rPr>
                      <w:t>5.</w:t>
                    </w:r>
                    <w:r w:rsidRPr="006D6234">
                      <w:rPr>
                        <w:color w:val="1A1A1A"/>
                        <w:sz w:val="19"/>
                        <w:lang w:val="pl-PL"/>
                      </w:rPr>
                      <w:tab/>
                      <w:t xml:space="preserve">Przy </w:t>
                    </w:r>
                    <w:r w:rsidRPr="006D6234">
                      <w:rPr>
                        <w:color w:val="0A0A0A"/>
                        <w:sz w:val="19"/>
                        <w:lang w:val="pl-PL"/>
                      </w:rPr>
                      <w:t xml:space="preserve">wyborze oferty </w:t>
                    </w:r>
                    <w:r w:rsidRPr="006D6234">
                      <w:rPr>
                        <w:color w:val="1A1A1A"/>
                        <w:sz w:val="19"/>
                        <w:lang w:val="pl-PL"/>
                      </w:rPr>
                      <w:t xml:space="preserve">zostaną zastosowane </w:t>
                    </w:r>
                    <w:r w:rsidRPr="006D6234">
                      <w:rPr>
                        <w:color w:val="0A0A0A"/>
                        <w:sz w:val="19"/>
                        <w:lang w:val="pl-PL"/>
                      </w:rPr>
                      <w:t xml:space="preserve">następujące kryteria </w:t>
                    </w:r>
                    <w:r w:rsidRPr="006D6234">
                      <w:rPr>
                        <w:color w:val="1A1A1A"/>
                        <w:sz w:val="19"/>
                        <w:lang w:val="pl-PL"/>
                      </w:rPr>
                      <w:t xml:space="preserve">oceny </w:t>
                    </w:r>
                    <w:r w:rsidRPr="006D6234">
                      <w:rPr>
                        <w:color w:val="0A0A0A"/>
                        <w:sz w:val="19"/>
                        <w:lang w:val="pl-PL"/>
                      </w:rPr>
                      <w:t>ofert:</w:t>
                    </w:r>
                    <w:r w:rsidRPr="006D6234">
                      <w:rPr>
                        <w:color w:val="1A1A1A"/>
                        <w:sz w:val="19"/>
                        <w:lang w:val="pl-PL"/>
                      </w:rPr>
                      <w:t xml:space="preserve"> Cena </w:t>
                    </w:r>
                    <w:r w:rsidRPr="006D6234">
                      <w:rPr>
                        <w:color w:val="0A0A0A"/>
                        <w:sz w:val="19"/>
                        <w:lang w:val="pl-PL"/>
                      </w:rPr>
                      <w:t xml:space="preserve">oferty brutto </w:t>
                    </w:r>
                    <w:r w:rsidRPr="006D6234">
                      <w:rPr>
                        <w:color w:val="0A0A0A"/>
                        <w:spacing w:val="2"/>
                        <w:sz w:val="19"/>
                        <w:lang w:val="pl-PL"/>
                      </w:rPr>
                      <w:t>„C"</w:t>
                    </w:r>
                    <w:r w:rsidRPr="006D6234">
                      <w:rPr>
                        <w:color w:val="1A1A1A"/>
                        <w:spacing w:val="2"/>
                        <w:sz w:val="19"/>
                        <w:lang w:val="pl-PL"/>
                      </w:rPr>
                      <w:t xml:space="preserve">- </w:t>
                    </w:r>
                    <w:r w:rsidRPr="006D6234">
                      <w:rPr>
                        <w:color w:val="0A0A0A"/>
                        <w:sz w:val="19"/>
                        <w:lang w:val="pl-PL"/>
                      </w:rPr>
                      <w:t xml:space="preserve">waga </w:t>
                    </w:r>
                    <w:r w:rsidRPr="006D6234">
                      <w:rPr>
                        <w:color w:val="1A1A1A"/>
                        <w:sz w:val="19"/>
                        <w:lang w:val="pl-PL"/>
                      </w:rPr>
                      <w:t>60</w:t>
                    </w:r>
                    <w:r w:rsidRPr="006D6234">
                      <w:rPr>
                        <w:color w:val="1A1A1A"/>
                        <w:spacing w:val="10"/>
                        <w:sz w:val="19"/>
                        <w:lang w:val="pl-PL"/>
                      </w:rPr>
                      <w:t xml:space="preserve"> </w:t>
                    </w:r>
                    <w:r w:rsidRPr="006D6234">
                      <w:rPr>
                        <w:color w:val="0A0A0A"/>
                        <w:sz w:val="19"/>
                        <w:lang w:val="pl-PL"/>
                      </w:rPr>
                      <w:t>%,</w:t>
                    </w:r>
                  </w:p>
                  <w:p w14:paraId="37064F38" w14:textId="77777777" w:rsidR="003656A3" w:rsidRPr="006D6234" w:rsidRDefault="00B908B1">
                    <w:pPr>
                      <w:spacing w:before="35"/>
                      <w:ind w:left="406"/>
                      <w:rPr>
                        <w:sz w:val="19"/>
                        <w:lang w:val="pl-PL"/>
                      </w:rPr>
                    </w:pPr>
                    <w:r w:rsidRPr="006D6234">
                      <w:rPr>
                        <w:color w:val="0A0A0A"/>
                        <w:w w:val="105"/>
                        <w:sz w:val="19"/>
                        <w:lang w:val="pl-PL"/>
                      </w:rPr>
                      <w:t xml:space="preserve">Gwarancja i rękojmia „G" </w:t>
                    </w:r>
                    <w:r w:rsidRPr="006D6234">
                      <w:rPr>
                        <w:color w:val="1A1A1A"/>
                        <w:w w:val="105"/>
                        <w:sz w:val="19"/>
                        <w:lang w:val="pl-PL"/>
                      </w:rPr>
                      <w:t xml:space="preserve">-waga </w:t>
                    </w:r>
                    <w:r w:rsidRPr="006D6234">
                      <w:rPr>
                        <w:color w:val="0A0A0A"/>
                        <w:w w:val="105"/>
                        <w:sz w:val="19"/>
                        <w:lang w:val="pl-PL"/>
                      </w:rPr>
                      <w:t>40%</w:t>
                    </w:r>
                  </w:p>
                </w:txbxContent>
              </v:textbox>
            </v:shape>
            <v:shape id="_x0000_s1039" type="#_x0000_t202" style="position:absolute;left:5921;top:2058;width:3657;height:927" filled="f" stroked="f">
              <v:textbox style="mso-next-textbox:#_x0000_s1039" inset="0,0,0,0">
                <w:txbxContent>
                  <w:p w14:paraId="6585E969" w14:textId="20E554D0" w:rsidR="003656A3" w:rsidRPr="006D6234" w:rsidRDefault="00B908B1">
                    <w:pPr>
                      <w:spacing w:line="201" w:lineRule="exact"/>
                      <w:ind w:right="16"/>
                      <w:jc w:val="center"/>
                      <w:rPr>
                        <w:b/>
                        <w:sz w:val="18"/>
                        <w:lang w:val="pl-PL"/>
                      </w:rPr>
                    </w:pPr>
                    <w:r w:rsidRPr="006D6234">
                      <w:rPr>
                        <w:b/>
                        <w:color w:val="1A1A1A"/>
                        <w:w w:val="105"/>
                        <w:sz w:val="18"/>
                        <w:lang w:val="pl-PL"/>
                      </w:rPr>
                      <w:t xml:space="preserve">Cena </w:t>
                    </w:r>
                    <w:r w:rsidR="006D6234">
                      <w:rPr>
                        <w:b/>
                        <w:color w:val="1A1A1A"/>
                        <w:w w:val="105"/>
                        <w:sz w:val="18"/>
                        <w:lang w:val="pl-PL"/>
                      </w:rPr>
                      <w:t>najtańsz</w:t>
                    </w:r>
                    <w:r w:rsidRPr="006D6234">
                      <w:rPr>
                        <w:b/>
                        <w:color w:val="313131"/>
                        <w:w w:val="105"/>
                        <w:sz w:val="18"/>
                        <w:lang w:val="pl-PL"/>
                      </w:rPr>
                      <w:t>e</w:t>
                    </w:r>
                    <w:r w:rsidRPr="006D6234">
                      <w:rPr>
                        <w:b/>
                        <w:color w:val="0A0A0A"/>
                        <w:w w:val="105"/>
                        <w:sz w:val="18"/>
                        <w:lang w:val="pl-PL"/>
                      </w:rPr>
                      <w:t xml:space="preserve">j </w:t>
                    </w:r>
                    <w:r w:rsidRPr="006D6234">
                      <w:rPr>
                        <w:b/>
                        <w:color w:val="1A1A1A"/>
                        <w:w w:val="105"/>
                        <w:sz w:val="18"/>
                        <w:lang w:val="pl-PL"/>
                      </w:rPr>
                      <w:t>oferty</w:t>
                    </w:r>
                  </w:p>
                  <w:p w14:paraId="5D585F66" w14:textId="77777777" w:rsidR="003656A3" w:rsidRPr="006D6234" w:rsidRDefault="00B908B1">
                    <w:pPr>
                      <w:tabs>
                        <w:tab w:val="left" w:leader="hyphen" w:pos="3024"/>
                      </w:tabs>
                      <w:spacing w:before="124"/>
                      <w:ind w:right="18"/>
                      <w:jc w:val="center"/>
                      <w:rPr>
                        <w:b/>
                        <w:sz w:val="18"/>
                        <w:lang w:val="pl-PL"/>
                      </w:rPr>
                    </w:pPr>
                    <w:r w:rsidRPr="006D6234">
                      <w:rPr>
                        <w:b/>
                        <w:color w:val="1A1A1A"/>
                        <w:sz w:val="18"/>
                        <w:lang w:val="pl-PL"/>
                      </w:rPr>
                      <w:t>C</w:t>
                    </w:r>
                    <w:r w:rsidRPr="006D6234">
                      <w:rPr>
                        <w:b/>
                        <w:color w:val="1A1A1A"/>
                        <w:sz w:val="18"/>
                        <w:lang w:val="pl-PL"/>
                      </w:rPr>
                      <w:tab/>
                      <w:t>x</w:t>
                    </w:r>
                    <w:r w:rsidRPr="006D6234">
                      <w:rPr>
                        <w:b/>
                        <w:color w:val="1A1A1A"/>
                        <w:spacing w:val="-10"/>
                        <w:sz w:val="18"/>
                        <w:lang w:val="pl-PL"/>
                      </w:rPr>
                      <w:t xml:space="preserve"> </w:t>
                    </w:r>
                    <w:r w:rsidRPr="006D6234">
                      <w:rPr>
                        <w:b/>
                        <w:color w:val="1A1A1A"/>
                        <w:spacing w:val="-4"/>
                        <w:sz w:val="18"/>
                        <w:lang w:val="pl-PL"/>
                      </w:rPr>
                      <w:t>60pkt</w:t>
                    </w:r>
                  </w:p>
                  <w:p w14:paraId="2250A85E" w14:textId="77777777" w:rsidR="003656A3" w:rsidRPr="006D6234" w:rsidRDefault="003656A3">
                    <w:pPr>
                      <w:spacing w:before="3"/>
                      <w:rPr>
                        <w:b/>
                        <w:sz w:val="16"/>
                        <w:lang w:val="pl-PL"/>
                      </w:rPr>
                    </w:pPr>
                  </w:p>
                  <w:p w14:paraId="0B57EF99" w14:textId="77777777" w:rsidR="003656A3" w:rsidRDefault="00B908B1">
                    <w:pPr>
                      <w:ind w:right="1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A1A1A"/>
                        <w:sz w:val="18"/>
                      </w:rPr>
                      <w:t>Cena badanej oferty</w:t>
                    </w:r>
                  </w:p>
                </w:txbxContent>
              </v:textbox>
            </v:shape>
            <v:shape id="_x0000_s1038" type="#_x0000_t202" style="position:absolute;left:4418;top:2059;width:232;height:213" filled="f" stroked="f">
              <v:textbox style="mso-next-textbox:#_x0000_s1038" inset="0,0,0,0">
                <w:txbxContent>
                  <w:p w14:paraId="67F0B7C3" w14:textId="77777777" w:rsidR="003656A3" w:rsidRDefault="00B908B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0A0A0A"/>
                        <w:sz w:val="19"/>
                      </w:rPr>
                      <w:t>60</w:t>
                    </w:r>
                  </w:p>
                </w:txbxContent>
              </v:textbox>
            </v:shape>
            <v:shape id="_x0000_s1037" type="#_x0000_t202" style="position:absolute;left:3143;top:2019;width:832;height:1302" filled="f" strokeweight=".1695mm">
              <v:textbox style="mso-next-textbox:#_x0000_s1037" inset="0,0,0,0">
                <w:txbxContent>
                  <w:p w14:paraId="17AE55ED" w14:textId="77777777" w:rsidR="003656A3" w:rsidRDefault="00B908B1">
                    <w:pPr>
                      <w:spacing w:before="23"/>
                      <w:ind w:left="232"/>
                      <w:rPr>
                        <w:sz w:val="19"/>
                      </w:rPr>
                    </w:pPr>
                    <w:r>
                      <w:rPr>
                        <w:color w:val="0A0A0A"/>
                        <w:sz w:val="19"/>
                      </w:rPr>
                      <w:t>60%</w:t>
                    </w:r>
                  </w:p>
                </w:txbxContent>
              </v:textbox>
            </v:shape>
            <v:shape id="_x0000_s1036" type="#_x0000_t202" style="position:absolute;left:1665;top:2024;width:1473;height:1292" filled="f" stroked="f">
              <v:textbox style="mso-next-textbox:#_x0000_s1036" inset="0,0,0,0">
                <w:txbxContent>
                  <w:p w14:paraId="5A44BEA7" w14:textId="77777777" w:rsidR="003656A3" w:rsidRDefault="00B908B1">
                    <w:pPr>
                      <w:spacing w:before="18" w:line="285" w:lineRule="auto"/>
                      <w:ind w:left="-1" w:right="473" w:hanging="2"/>
                      <w:rPr>
                        <w:sz w:val="19"/>
                      </w:rPr>
                    </w:pPr>
                    <w:r>
                      <w:rPr>
                        <w:color w:val="1A1A1A"/>
                        <w:sz w:val="19"/>
                      </w:rPr>
                      <w:t xml:space="preserve">Cena </w:t>
                    </w:r>
                    <w:r>
                      <w:rPr>
                        <w:color w:val="0A0A0A"/>
                        <w:sz w:val="19"/>
                      </w:rPr>
                      <w:t xml:space="preserve">oferty 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brutto</w:t>
                    </w:r>
                  </w:p>
                  <w:p w14:paraId="1A52F0C6" w14:textId="77777777" w:rsidR="003656A3" w:rsidRDefault="00B908B1">
                    <w:pPr>
                      <w:spacing w:line="206" w:lineRule="exact"/>
                      <w:ind w:left="-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0A0A0A"/>
                        <w:w w:val="105"/>
                        <w:sz w:val="18"/>
                      </w:rPr>
                      <w:t>,,C"</w:t>
                    </w:r>
                  </w:p>
                </w:txbxContent>
              </v:textbox>
            </v:shape>
            <v:shape id="_x0000_s1035" type="#_x0000_t202" style="position:absolute;left:5074;top:1510;width:5321;height:505" filled="f" stroked="f">
              <v:textbox style="mso-next-textbox:#_x0000_s1035" inset="0,0,0,0">
                <w:txbxContent>
                  <w:p w14:paraId="3DC62DF7" w14:textId="77777777" w:rsidR="003656A3" w:rsidRDefault="00B908B1">
                    <w:pPr>
                      <w:spacing w:before="47"/>
                      <w:ind w:left="162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8"/>
                      </w:rPr>
                      <w:t>Sposób oceni wg wzoru</w:t>
                    </w:r>
                  </w:p>
                </w:txbxContent>
              </v:textbox>
            </v:shape>
            <v:shape id="_x0000_s1034" type="#_x0000_t202" style="position:absolute;left:3974;top:1505;width:1096;height:514" filled="f" strokeweight=".1695mm">
              <v:textbox style="mso-next-textbox:#_x0000_s1034" inset="0,0,0,0">
                <w:txbxContent>
                  <w:p w14:paraId="4619CE20" w14:textId="77777777" w:rsidR="003656A3" w:rsidRDefault="00B908B1">
                    <w:pPr>
                      <w:spacing w:before="33"/>
                      <w:ind w:left="127" w:right="13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A1A1A"/>
                        <w:sz w:val="18"/>
                      </w:rPr>
                      <w:t>Liczba</w:t>
                    </w:r>
                  </w:p>
                  <w:p w14:paraId="67057578" w14:textId="77777777" w:rsidR="003656A3" w:rsidRDefault="00B908B1">
                    <w:pPr>
                      <w:spacing w:before="47"/>
                      <w:ind w:left="132" w:right="13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8"/>
                      </w:rPr>
                      <w:t>punktów</w:t>
                    </w:r>
                  </w:p>
                </w:txbxContent>
              </v:textbox>
            </v:shape>
            <v:shape id="_x0000_s1033" type="#_x0000_t202" style="position:absolute;left:3143;top:1505;width:832;height:514" filled="f" strokeweight=".1695mm">
              <v:textbox style="mso-next-textbox:#_x0000_s1033" inset="0,0,0,0">
                <w:txbxContent>
                  <w:p w14:paraId="4011410E" w14:textId="77777777" w:rsidR="003656A3" w:rsidRDefault="00B908B1">
                    <w:pPr>
                      <w:spacing w:before="33"/>
                      <w:ind w:left="17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A1A1A"/>
                        <w:sz w:val="18"/>
                      </w:rPr>
                      <w:t>Waga</w:t>
                    </w:r>
                  </w:p>
                </w:txbxContent>
              </v:textbox>
            </v:shape>
            <v:shape id="_x0000_s1032" type="#_x0000_t202" style="position:absolute;left:1665;top:1510;width:1473;height:505" filled="f" stroked="f">
              <v:textbox style="mso-next-textbox:#_x0000_s1032" inset="0,0,0,0">
                <w:txbxContent>
                  <w:p w14:paraId="3097AE55" w14:textId="77777777" w:rsidR="003656A3" w:rsidRDefault="00B908B1">
                    <w:pPr>
                      <w:spacing w:before="33"/>
                      <w:ind w:left="29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A1A1A"/>
                        <w:sz w:val="18"/>
                      </w:rPr>
                      <w:t>Kryterium</w:t>
                    </w:r>
                  </w:p>
                </w:txbxContent>
              </v:textbox>
            </v:shape>
            <w10:wrap type="topAndBottom" anchorx="page"/>
          </v:group>
        </w:pict>
      </w:r>
      <w:r w:rsidR="00B908B1" w:rsidRPr="006D6234">
        <w:rPr>
          <w:color w:val="0A0A0A"/>
          <w:sz w:val="19"/>
          <w:lang w:val="pl-PL"/>
        </w:rPr>
        <w:t xml:space="preserve">Termin </w:t>
      </w:r>
      <w:r w:rsidR="00B908B1" w:rsidRPr="006D6234">
        <w:rPr>
          <w:color w:val="1A1A1A"/>
          <w:sz w:val="19"/>
          <w:lang w:val="pl-PL"/>
        </w:rPr>
        <w:t xml:space="preserve">złożenia </w:t>
      </w:r>
      <w:r w:rsidR="00B908B1" w:rsidRPr="006D6234">
        <w:rPr>
          <w:color w:val="0A0A0A"/>
          <w:sz w:val="19"/>
          <w:lang w:val="pl-PL"/>
        </w:rPr>
        <w:t>oferty: 08.</w:t>
      </w:r>
      <w:r w:rsidR="00B908B1">
        <w:rPr>
          <w:color w:val="0A0A0A"/>
          <w:sz w:val="19"/>
          <w:lang w:val="pl-PL"/>
        </w:rPr>
        <w:t>11</w:t>
      </w:r>
      <w:r w:rsidR="00B908B1" w:rsidRPr="006D6234">
        <w:rPr>
          <w:color w:val="0A0A0A"/>
          <w:sz w:val="19"/>
          <w:lang w:val="pl-PL"/>
        </w:rPr>
        <w:t xml:space="preserve">.2024 r. do </w:t>
      </w:r>
      <w:r w:rsidR="00B908B1" w:rsidRPr="006D6234">
        <w:rPr>
          <w:color w:val="1A1A1A"/>
          <w:sz w:val="19"/>
          <w:lang w:val="pl-PL"/>
        </w:rPr>
        <w:t xml:space="preserve">godziny 24:00 </w:t>
      </w:r>
      <w:r w:rsidR="00B908B1" w:rsidRPr="006D6234">
        <w:rPr>
          <w:i/>
          <w:color w:val="0A0A0A"/>
          <w:sz w:val="17"/>
          <w:lang w:val="pl-PL"/>
        </w:rPr>
        <w:t xml:space="preserve">(data i </w:t>
      </w:r>
      <w:r w:rsidR="00B908B1" w:rsidRPr="006D6234">
        <w:rPr>
          <w:i/>
          <w:color w:val="1A1A1A"/>
          <w:sz w:val="17"/>
          <w:lang w:val="pl-PL"/>
        </w:rPr>
        <w:t>god</w:t>
      </w:r>
      <w:r w:rsidR="00B908B1">
        <w:rPr>
          <w:i/>
          <w:color w:val="1A1A1A"/>
          <w:sz w:val="17"/>
          <w:lang w:val="pl-PL"/>
        </w:rPr>
        <w:t>z</w:t>
      </w:r>
      <w:r w:rsidR="00B908B1" w:rsidRPr="006D6234">
        <w:rPr>
          <w:i/>
          <w:color w:val="1A1A1A"/>
          <w:sz w:val="17"/>
          <w:lang w:val="pl-PL"/>
        </w:rPr>
        <w:t xml:space="preserve">ina; </w:t>
      </w:r>
      <w:r w:rsidR="00B908B1" w:rsidRPr="006D6234">
        <w:rPr>
          <w:i/>
          <w:color w:val="0A0A0A"/>
          <w:sz w:val="17"/>
          <w:lang w:val="pl-PL"/>
        </w:rPr>
        <w:t>nie mniej niż 30 dni od daty publikacji i przesłania</w:t>
      </w:r>
      <w:r w:rsidR="00B908B1" w:rsidRPr="006D6234">
        <w:rPr>
          <w:i/>
          <w:color w:val="0A0A0A"/>
          <w:spacing w:val="-25"/>
          <w:sz w:val="17"/>
          <w:lang w:val="pl-PL"/>
        </w:rPr>
        <w:t xml:space="preserve"> </w:t>
      </w:r>
      <w:r w:rsidR="00B908B1" w:rsidRPr="006D6234">
        <w:rPr>
          <w:i/>
          <w:color w:val="1A1A1A"/>
          <w:sz w:val="17"/>
          <w:lang w:val="pl-PL"/>
        </w:rPr>
        <w:t>zapytań)</w:t>
      </w:r>
    </w:p>
    <w:p w14:paraId="2E8803E4" w14:textId="77777777" w:rsidR="003656A3" w:rsidRDefault="003656A3">
      <w:pPr>
        <w:spacing w:line="278" w:lineRule="auto"/>
        <w:rPr>
          <w:sz w:val="19"/>
          <w:lang w:val="pl-PL"/>
        </w:rPr>
      </w:pPr>
    </w:p>
    <w:p w14:paraId="2086BDB9" w14:textId="77777777" w:rsidR="006D6234" w:rsidRPr="006D6234" w:rsidRDefault="006D6234">
      <w:pPr>
        <w:spacing w:line="278" w:lineRule="auto"/>
        <w:rPr>
          <w:sz w:val="19"/>
          <w:lang w:val="pl-PL"/>
        </w:rPr>
        <w:sectPr w:rsidR="006D6234" w:rsidRPr="006D6234">
          <w:type w:val="continuous"/>
          <w:pgSz w:w="11910" w:h="16840"/>
          <w:pgMar w:top="420" w:right="460" w:bottom="0" w:left="1420" w:header="708" w:footer="708" w:gutter="0"/>
          <w:cols w:space="708"/>
        </w:sectPr>
      </w:pPr>
    </w:p>
    <w:p w14:paraId="6C29172E" w14:textId="77777777" w:rsidR="003656A3" w:rsidRPr="006D6234" w:rsidRDefault="003656A3">
      <w:pPr>
        <w:pStyle w:val="Tekstpodstawowy"/>
        <w:rPr>
          <w:i/>
          <w:sz w:val="20"/>
          <w:lang w:val="pl-PL"/>
        </w:rPr>
      </w:pPr>
    </w:p>
    <w:p w14:paraId="612463E3" w14:textId="4F3F456A" w:rsidR="003656A3" w:rsidRPr="00B908B1" w:rsidRDefault="00B908B1" w:rsidP="006D6234">
      <w:pPr>
        <w:spacing w:before="56" w:line="753" w:lineRule="exact"/>
        <w:rPr>
          <w:sz w:val="69"/>
          <w:lang w:val="pl-PL"/>
        </w:rPr>
      </w:pPr>
      <w:r w:rsidRPr="00B908B1">
        <w:rPr>
          <w:lang w:val="pl-PL"/>
        </w:rPr>
        <w:br w:type="column"/>
      </w:r>
    </w:p>
    <w:p w14:paraId="4C18F29A" w14:textId="08BFBD01" w:rsidR="003656A3" w:rsidRDefault="00967944">
      <w:pPr>
        <w:pStyle w:val="Nagwek1"/>
        <w:ind w:left="302"/>
      </w:pPr>
      <w:r>
        <w:pict w14:anchorId="7C1DB4E9">
          <v:shape id="_x0000_s1029" type="#_x0000_t202" style="position:absolute;left:0;text-align:left;margin-left:76.95pt;margin-top:12pt;width:438.2pt;height:254.1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"/>
                    <w:gridCol w:w="836"/>
                    <w:gridCol w:w="1105"/>
                    <w:gridCol w:w="2811"/>
                    <w:gridCol w:w="2513"/>
                  </w:tblGrid>
                  <w:tr w:rsidR="003656A3" w:rsidRPr="00967944" w14:paraId="7F8D0FD0" w14:textId="77777777">
                    <w:trPr>
                      <w:trHeight w:val="3726"/>
                    </w:trPr>
                    <w:tc>
                      <w:tcPr>
                        <w:tcW w:w="1485" w:type="dxa"/>
                        <w:tcBorders>
                          <w:top w:val="nil"/>
                        </w:tcBorders>
                      </w:tcPr>
                      <w:p w14:paraId="32069A62" w14:textId="77777777" w:rsidR="003656A3" w:rsidRDefault="00B908B1">
                        <w:pPr>
                          <w:pStyle w:val="TableParagraph"/>
                          <w:spacing w:before="47" w:line="295" w:lineRule="auto"/>
                          <w:ind w:left="11" w:right="589" w:hanging="8"/>
                          <w:rPr>
                            <w:sz w:val="18"/>
                          </w:rPr>
                        </w:pPr>
                        <w:r>
                          <w:rPr>
                            <w:color w:val="0F0F0F"/>
                            <w:sz w:val="18"/>
                          </w:rPr>
                          <w:t xml:space="preserve">Gwarancja </w:t>
                        </w:r>
                        <w:r>
                          <w:rPr>
                            <w:color w:val="0F0F0F"/>
                            <w:w w:val="105"/>
                            <w:sz w:val="18"/>
                          </w:rPr>
                          <w:t>i rękojmia</w:t>
                        </w:r>
                      </w:p>
                      <w:p w14:paraId="425D6736" w14:textId="77777777" w:rsidR="003656A3" w:rsidRDefault="00B908B1">
                        <w:pPr>
                          <w:pStyle w:val="TableParagraph"/>
                          <w:spacing w:before="1"/>
                          <w:ind w:left="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05"/>
                            <w:sz w:val="18"/>
                          </w:rPr>
                          <w:t>,,G"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</w:tcBorders>
                      </w:tcPr>
                      <w:p w14:paraId="144D52A5" w14:textId="77777777" w:rsidR="003656A3" w:rsidRDefault="00B908B1">
                        <w:pPr>
                          <w:pStyle w:val="TableParagraph"/>
                          <w:spacing w:before="47"/>
                          <w:ind w:left="158" w:right="1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F0F0F"/>
                            <w:sz w:val="18"/>
                          </w:rPr>
                          <w:t>40%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</w:tcBorders>
                      </w:tcPr>
                      <w:p w14:paraId="7568371D" w14:textId="77777777" w:rsidR="003656A3" w:rsidRDefault="00B908B1">
                        <w:pPr>
                          <w:pStyle w:val="TableParagraph"/>
                          <w:spacing w:before="47"/>
                          <w:ind w:left="374" w:right="3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F0F0F"/>
                            <w:w w:val="105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324" w:type="dxa"/>
                        <w:gridSpan w:val="2"/>
                        <w:tcBorders>
                          <w:top w:val="nil"/>
                        </w:tcBorders>
                      </w:tcPr>
                      <w:p w14:paraId="3A175610" w14:textId="77777777" w:rsidR="003656A3" w:rsidRPr="006D6234" w:rsidRDefault="00B908B1">
                        <w:pPr>
                          <w:pStyle w:val="TableParagraph"/>
                          <w:spacing w:before="57" w:line="292" w:lineRule="auto"/>
                          <w:ind w:left="16" w:right="-15" w:hanging="3"/>
                          <w:jc w:val="both"/>
                          <w:rPr>
                            <w:sz w:val="18"/>
                            <w:lang w:val="pl-PL"/>
                          </w:rPr>
                        </w:pP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Punkty przyznane w kryteriu} gwarancja i rękojmia na wykonane roboty budowlane n wszystkie wykonane prace będą liczone według następując eh zasad:</w:t>
                        </w:r>
                      </w:p>
                      <w:p w14:paraId="2C4D6779" w14:textId="6BB7ABAF" w:rsidR="003656A3" w:rsidRPr="006D6234" w:rsidRDefault="00B908B1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8"/>
                          </w:tabs>
                          <w:spacing w:before="6" w:line="295" w:lineRule="auto"/>
                          <w:ind w:right="-15" w:hanging="8"/>
                          <w:jc w:val="both"/>
                          <w:rPr>
                            <w:color w:val="0F0F0F"/>
                            <w:sz w:val="18"/>
                            <w:lang w:val="pl-PL"/>
                          </w:rPr>
                        </w:pPr>
                        <w:r w:rsidRPr="006D6234">
                          <w:rPr>
                            <w:color w:val="0F0F0F"/>
                            <w:w w:val="105"/>
                            <w:sz w:val="18"/>
                            <w:lang w:val="pl-PL"/>
                          </w:rPr>
                          <w:t xml:space="preserve">okres gwarancji i </w:t>
                        </w:r>
                        <w:r>
                          <w:rPr>
                            <w:color w:val="0F0F0F"/>
                            <w:w w:val="105"/>
                            <w:sz w:val="18"/>
                            <w:lang w:val="pl-PL"/>
                          </w:rPr>
                          <w:t>rękojmi</w:t>
                        </w:r>
                        <w:r w:rsidRPr="006D6234">
                          <w:rPr>
                            <w:color w:val="0F0F0F"/>
                            <w:w w:val="105"/>
                            <w:sz w:val="18"/>
                            <w:lang w:val="pl-PL"/>
                          </w:rPr>
                          <w:t xml:space="preserve"> i 36 miesięcy od daty protokolarnego odbioru całości zakresu zamówienia </w:t>
                        </w:r>
                        <w:r w:rsidRPr="006D6234">
                          <w:rPr>
                            <w:color w:val="343434"/>
                            <w:w w:val="105"/>
                            <w:sz w:val="18"/>
                            <w:lang w:val="pl-PL"/>
                          </w:rPr>
                          <w:t xml:space="preserve">- </w:t>
                        </w:r>
                        <w:r w:rsidRPr="006D6234">
                          <w:rPr>
                            <w:color w:val="0F0F0F"/>
                            <w:w w:val="105"/>
                            <w:sz w:val="18"/>
                            <w:lang w:val="pl-PL"/>
                          </w:rPr>
                          <w:t>O p</w:t>
                        </w:r>
                        <w:r w:rsidRPr="006D6234">
                          <w:rPr>
                            <w:color w:val="0F0F0F"/>
                            <w:spacing w:val="-30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0F0F0F"/>
                            <w:spacing w:val="4"/>
                            <w:w w:val="105"/>
                            <w:sz w:val="18"/>
                            <w:lang w:val="pl-PL"/>
                          </w:rPr>
                          <w:t>kt</w:t>
                        </w:r>
                        <w:r w:rsidRPr="006D6234">
                          <w:rPr>
                            <w:color w:val="343434"/>
                            <w:spacing w:val="4"/>
                            <w:w w:val="105"/>
                            <w:sz w:val="18"/>
                            <w:lang w:val="pl-PL"/>
                          </w:rPr>
                          <w:t>.</w:t>
                        </w:r>
                        <w:r w:rsidRPr="006D6234">
                          <w:rPr>
                            <w:color w:val="0F0F0F"/>
                            <w:spacing w:val="4"/>
                            <w:w w:val="105"/>
                            <w:sz w:val="18"/>
                            <w:lang w:val="pl-PL"/>
                          </w:rPr>
                          <w:t>;</w:t>
                        </w:r>
                      </w:p>
                      <w:p w14:paraId="3087679F" w14:textId="2EF525B6" w:rsidR="003656A3" w:rsidRPr="006D6234" w:rsidRDefault="00B908B1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8"/>
                          </w:tabs>
                          <w:spacing w:line="217" w:lineRule="exact"/>
                          <w:ind w:left="387" w:hanging="369"/>
                          <w:jc w:val="both"/>
                          <w:rPr>
                            <w:rFonts w:ascii="Times New Roman" w:hAnsi="Times New Roman"/>
                            <w:color w:val="0F0F0F"/>
                            <w:sz w:val="20"/>
                            <w:lang w:val="pl-PL"/>
                          </w:rPr>
                        </w:pP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okres    gwarancji    i    ręko</w:t>
                        </w:r>
                        <w:r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jmi</w:t>
                        </w: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 xml:space="preserve">    48    miesięcy    od</w:t>
                        </w:r>
                        <w:r w:rsidRPr="006D6234">
                          <w:rPr>
                            <w:color w:val="0F0F0F"/>
                            <w:spacing w:val="33"/>
                            <w:w w:val="110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daty</w:t>
                        </w:r>
                      </w:p>
                      <w:p w14:paraId="559F105C" w14:textId="77777777" w:rsidR="003656A3" w:rsidRPr="006D6234" w:rsidRDefault="00B908B1">
                        <w:pPr>
                          <w:pStyle w:val="TableParagraph"/>
                          <w:spacing w:before="42"/>
                          <w:ind w:left="16"/>
                          <w:jc w:val="both"/>
                          <w:rPr>
                            <w:sz w:val="18"/>
                            <w:lang w:val="pl-PL"/>
                          </w:rPr>
                        </w:pP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protokolarnego</w:t>
                        </w:r>
                        <w:r w:rsidRPr="006D6234">
                          <w:rPr>
                            <w:color w:val="0F0F0F"/>
                            <w:spacing w:val="-29"/>
                            <w:w w:val="110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odbioru</w:t>
                        </w:r>
                        <w:r w:rsidRPr="006D6234">
                          <w:rPr>
                            <w:color w:val="0F0F0F"/>
                            <w:spacing w:val="-20"/>
                            <w:w w:val="110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całości</w:t>
                        </w:r>
                        <w:r w:rsidRPr="006D6234">
                          <w:rPr>
                            <w:color w:val="0F0F0F"/>
                            <w:spacing w:val="-17"/>
                            <w:w w:val="110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zakresu</w:t>
                        </w:r>
                        <w:r w:rsidRPr="006D6234">
                          <w:rPr>
                            <w:color w:val="0F0F0F"/>
                            <w:spacing w:val="-13"/>
                            <w:w w:val="110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zamówienia</w:t>
                        </w:r>
                        <w:r w:rsidRPr="006D6234">
                          <w:rPr>
                            <w:color w:val="0F0F0F"/>
                            <w:spacing w:val="-15"/>
                            <w:w w:val="110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525250"/>
                            <w:w w:val="110"/>
                            <w:sz w:val="18"/>
                            <w:lang w:val="pl-PL"/>
                          </w:rPr>
                          <w:t>-</w:t>
                        </w:r>
                        <w:r w:rsidRPr="006D6234">
                          <w:rPr>
                            <w:color w:val="525250"/>
                            <w:spacing w:val="8"/>
                            <w:w w:val="110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20</w:t>
                        </w:r>
                        <w:r w:rsidRPr="006D6234">
                          <w:rPr>
                            <w:color w:val="0F0F0F"/>
                            <w:spacing w:val="-23"/>
                            <w:w w:val="110"/>
                            <w:sz w:val="18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color w:val="0F0F0F"/>
                            <w:w w:val="110"/>
                            <w:sz w:val="18"/>
                            <w:lang w:val="pl-PL"/>
                          </w:rPr>
                          <w:t>pkt.;</w:t>
                        </w:r>
                      </w:p>
                      <w:p w14:paraId="52436BD8" w14:textId="1593075A" w:rsidR="003656A3" w:rsidRPr="006D6234" w:rsidRDefault="00B908B1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7"/>
                            <w:tab w:val="left" w:pos="388"/>
                            <w:tab w:val="left" w:pos="1045"/>
                            <w:tab w:val="left" w:pos="2077"/>
                            <w:tab w:val="left" w:pos="2322"/>
                            <w:tab w:val="left" w:pos="3163"/>
                            <w:tab w:val="left" w:pos="3576"/>
                            <w:tab w:val="left" w:pos="4519"/>
                            <w:tab w:val="left" w:pos="4946"/>
                          </w:tabs>
                          <w:spacing w:before="29" w:line="285" w:lineRule="auto"/>
                          <w:ind w:left="8" w:right="-15" w:firstLine="6"/>
                          <w:rPr>
                            <w:i/>
                            <w:color w:val="0F0F0F"/>
                            <w:sz w:val="20"/>
                            <w:lang w:val="pl-PL"/>
                          </w:rPr>
                        </w:pP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>okres</w:t>
                        </w: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ab/>
                          <w:t>gwarancji</w:t>
                        </w: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ab/>
                          <w:t>i</w:t>
                        </w: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ab/>
                          <w:t>rękoj</w:t>
                        </w:r>
                        <w:r>
                          <w:rPr>
                            <w:color w:val="0F0F0F"/>
                            <w:sz w:val="18"/>
                            <w:lang w:val="pl-PL"/>
                          </w:rPr>
                          <w:t>mi</w:t>
                        </w: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ab/>
                          <w:t>60</w:t>
                        </w: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ab/>
                          <w:t>miesięcy</w:t>
                        </w: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ab/>
                          <w:t>od</w:t>
                        </w: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ab/>
                          <w:t xml:space="preserve">daty protokolarnego odbioru całości z kresu zamówienia </w:t>
                        </w:r>
                        <w:r w:rsidRPr="006D6234">
                          <w:rPr>
                            <w:color w:val="343434"/>
                            <w:sz w:val="18"/>
                            <w:lang w:val="pl-PL"/>
                          </w:rPr>
                          <w:t xml:space="preserve">- </w:t>
                        </w:r>
                        <w:r w:rsidRPr="006D6234">
                          <w:rPr>
                            <w:color w:val="0F0F0F"/>
                            <w:sz w:val="18"/>
                            <w:lang w:val="pl-PL"/>
                          </w:rPr>
                          <w:t xml:space="preserve">40 pkt. </w:t>
                        </w:r>
                        <w:r w:rsidRPr="006D6234">
                          <w:rPr>
                            <w:i/>
                            <w:color w:val="0F0F0F"/>
                            <w:sz w:val="19"/>
                            <w:lang w:val="pl-PL"/>
                          </w:rPr>
                          <w:t xml:space="preserve">Wykonawca dokona wpisu </w:t>
                        </w:r>
                        <w:r>
                          <w:rPr>
                            <w:i/>
                            <w:color w:val="0F0F0F"/>
                            <w:sz w:val="19"/>
                            <w:lang w:val="pl-PL"/>
                          </w:rPr>
                          <w:t>deklarowanego</w:t>
                        </w:r>
                        <w:r w:rsidRPr="006D6234">
                          <w:rPr>
                            <w:i/>
                            <w:color w:val="0F0F0F"/>
                            <w:sz w:val="19"/>
                            <w:lang w:val="pl-PL"/>
                          </w:rPr>
                          <w:t xml:space="preserve"> okresu gwarancji i rękojmi w pkt 4.1 Formularza </w:t>
                        </w:r>
                        <w:r w:rsidRPr="006D6234">
                          <w:rPr>
                            <w:i/>
                            <w:color w:val="0F0F0F"/>
                            <w:spacing w:val="-11"/>
                            <w:sz w:val="19"/>
                            <w:lang w:val="pl-PL"/>
                          </w:rPr>
                          <w:t>O</w:t>
                        </w:r>
                        <w:r>
                          <w:rPr>
                            <w:i/>
                            <w:color w:val="0F0F0F"/>
                            <w:spacing w:val="-11"/>
                            <w:sz w:val="19"/>
                            <w:lang w:val="pl-PL"/>
                          </w:rPr>
                          <w:t>ferty</w:t>
                        </w:r>
                        <w:r w:rsidRPr="006D6234">
                          <w:rPr>
                            <w:i/>
                            <w:color w:val="0F0F0F"/>
                            <w:sz w:val="19"/>
                            <w:lang w:val="pl-PL"/>
                          </w:rPr>
                          <w:t xml:space="preserve">. W przypadku, gdy Wykonawca nie wpisze żadnego okresu gwarancji i rękojmi w w/w punkcie, Zamawiający </w:t>
                        </w:r>
                        <w:r>
                          <w:rPr>
                            <w:i/>
                            <w:color w:val="0F0F0F"/>
                            <w:sz w:val="19"/>
                            <w:lang w:val="pl-PL"/>
                          </w:rPr>
                          <w:t>uzna</w:t>
                        </w:r>
                        <w:r w:rsidRPr="006D6234">
                          <w:rPr>
                            <w:i/>
                            <w:color w:val="525250"/>
                            <w:spacing w:val="-12"/>
                            <w:sz w:val="19"/>
                            <w:lang w:val="pl-PL"/>
                          </w:rPr>
                          <w:t xml:space="preserve"> </w:t>
                        </w:r>
                        <w:r w:rsidRPr="006D6234">
                          <w:rPr>
                            <w:i/>
                            <w:color w:val="0F0F0F"/>
                            <w:sz w:val="19"/>
                            <w:lang w:val="pl-PL"/>
                          </w:rPr>
                          <w:t>iż, Wykonawca udziela gwarancji i rękojmi na okres 36</w:t>
                        </w:r>
                        <w:r w:rsidRPr="006D6234">
                          <w:rPr>
                            <w:i/>
                            <w:color w:val="0F0F0F"/>
                            <w:spacing w:val="16"/>
                            <w:sz w:val="19"/>
                            <w:lang w:val="pl-PL"/>
                          </w:rPr>
                          <w:t xml:space="preserve"> </w:t>
                        </w:r>
                        <w:r>
                          <w:rPr>
                            <w:i/>
                            <w:color w:val="0F0F0F"/>
                            <w:sz w:val="19"/>
                            <w:lang w:val="pl-PL"/>
                          </w:rPr>
                          <w:t>m</w:t>
                        </w:r>
                        <w:r w:rsidRPr="006D6234">
                          <w:rPr>
                            <w:i/>
                            <w:color w:val="0F0F0F"/>
                            <w:sz w:val="19"/>
                            <w:lang w:val="pl-PL"/>
                          </w:rPr>
                          <w:t>iesięcy.</w:t>
                        </w:r>
                      </w:p>
                    </w:tc>
                  </w:tr>
                  <w:tr w:rsidR="003656A3" w14:paraId="4E755A5D" w14:textId="77777777">
                    <w:trPr>
                      <w:trHeight w:val="247"/>
                    </w:trPr>
                    <w:tc>
                      <w:tcPr>
                        <w:tcW w:w="1485" w:type="dxa"/>
                        <w:tcBorders>
                          <w:bottom w:val="single" w:sz="2" w:space="0" w:color="000000"/>
                        </w:tcBorders>
                      </w:tcPr>
                      <w:p w14:paraId="61A4904D" w14:textId="77777777" w:rsidR="003656A3" w:rsidRDefault="00B908B1">
                        <w:pPr>
                          <w:pStyle w:val="TableParagraph"/>
                          <w:spacing w:before="5" w:line="222" w:lineRule="exact"/>
                          <w:ind w:left="43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F0F0F"/>
                            <w:w w:val="90"/>
                            <w:sz w:val="20"/>
                          </w:rPr>
                          <w:t>RAZEM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2" w:space="0" w:color="000000"/>
                        </w:tcBorders>
                      </w:tcPr>
                      <w:p w14:paraId="0140CFFD" w14:textId="77777777" w:rsidR="003656A3" w:rsidRDefault="00B908B1">
                        <w:pPr>
                          <w:pStyle w:val="TableParagraph"/>
                          <w:spacing w:before="23" w:line="204" w:lineRule="exact"/>
                          <w:ind w:left="159" w:right="14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F0F0F"/>
                            <w:w w:val="105"/>
                            <w:sz w:val="18"/>
                          </w:rPr>
                          <w:t>100%</w:t>
                        </w:r>
                      </w:p>
                    </w:tc>
                    <w:tc>
                      <w:tcPr>
                        <w:tcW w:w="1105" w:type="dxa"/>
                        <w:tcBorders>
                          <w:bottom w:val="single" w:sz="2" w:space="0" w:color="000000"/>
                        </w:tcBorders>
                      </w:tcPr>
                      <w:p w14:paraId="2E77D39C" w14:textId="77777777" w:rsidR="003656A3" w:rsidRDefault="00B908B1">
                        <w:pPr>
                          <w:pStyle w:val="TableParagraph"/>
                          <w:spacing w:before="28" w:line="199" w:lineRule="exact"/>
                          <w:ind w:left="374" w:right="36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F0F0F"/>
                            <w:w w:val="10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2811" w:type="dxa"/>
                        <w:tcBorders>
                          <w:bottom w:val="single" w:sz="2" w:space="0" w:color="000000"/>
                        </w:tcBorders>
                      </w:tcPr>
                      <w:p w14:paraId="45FDD214" w14:textId="77777777" w:rsidR="003656A3" w:rsidRDefault="00B908B1">
                        <w:pPr>
                          <w:pStyle w:val="TableParagraph"/>
                          <w:spacing w:before="28" w:line="199" w:lineRule="exact"/>
                          <w:ind w:right="8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F0F0F"/>
                            <w:w w:val="88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2513" w:type="dxa"/>
                        <w:tcBorders>
                          <w:bottom w:val="single" w:sz="2" w:space="0" w:color="000000"/>
                        </w:tcBorders>
                      </w:tcPr>
                      <w:p w14:paraId="35711668" w14:textId="77777777" w:rsidR="003656A3" w:rsidRDefault="003656A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656A3" w14:paraId="7229A335" w14:textId="77777777">
                    <w:trPr>
                      <w:trHeight w:val="1082"/>
                    </w:trPr>
                    <w:tc>
                      <w:tcPr>
                        <w:tcW w:w="6237" w:type="dxa"/>
                        <w:gridSpan w:val="4"/>
                        <w:tcBorders>
                          <w:top w:val="single" w:sz="2" w:space="0" w:color="000000"/>
                          <w:left w:val="nil"/>
                          <w:bottom w:val="nil"/>
                        </w:tcBorders>
                      </w:tcPr>
                      <w:p w14:paraId="07187FAD" w14:textId="77777777" w:rsidR="003656A3" w:rsidRDefault="003656A3">
                        <w:pPr>
                          <w:pStyle w:val="TableParagraph"/>
                          <w:spacing w:before="9"/>
                          <w:rPr>
                            <w:i/>
                            <w:sz w:val="16"/>
                          </w:rPr>
                        </w:pPr>
                      </w:p>
                      <w:p w14:paraId="1A8D1399" w14:textId="568FA49E" w:rsidR="003656A3" w:rsidRPr="006D6234" w:rsidRDefault="003656A3" w:rsidP="00967944">
                        <w:pPr>
                          <w:pStyle w:val="TableParagraph"/>
                          <w:tabs>
                            <w:tab w:val="left" w:pos="434"/>
                            <w:tab w:val="left" w:pos="436"/>
                          </w:tabs>
                          <w:spacing w:before="18" w:line="280" w:lineRule="atLeast"/>
                          <w:ind w:right="-188"/>
                          <w:rPr>
                            <w:sz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2513" w:type="dxa"/>
                        <w:tcBorders>
                          <w:top w:val="single" w:sz="2" w:space="0" w:color="000000"/>
                          <w:bottom w:val="nil"/>
                          <w:right w:val="nil"/>
                        </w:tcBorders>
                      </w:tcPr>
                      <w:p w14:paraId="313590AD" w14:textId="77777777" w:rsidR="003656A3" w:rsidRPr="006D6234" w:rsidRDefault="003656A3">
                        <w:pPr>
                          <w:pStyle w:val="TableParagraph"/>
                          <w:rPr>
                            <w:i/>
                            <w:sz w:val="20"/>
                            <w:lang w:val="pl-PL"/>
                          </w:rPr>
                        </w:pPr>
                      </w:p>
                      <w:p w14:paraId="6EFC0A3F" w14:textId="77777777" w:rsidR="003656A3" w:rsidRPr="006D6234" w:rsidRDefault="003656A3">
                        <w:pPr>
                          <w:pStyle w:val="TableParagraph"/>
                          <w:spacing w:before="8"/>
                          <w:rPr>
                            <w:i/>
                            <w:lang w:val="pl-PL"/>
                          </w:rPr>
                        </w:pPr>
                      </w:p>
                      <w:p w14:paraId="56220514" w14:textId="300FCFFB" w:rsidR="003656A3" w:rsidRDefault="003656A3" w:rsidP="00B908B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2672B61" w14:textId="77777777" w:rsidR="003656A3" w:rsidRDefault="003656A3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B908B1">
        <w:rPr>
          <w:color w:val="C45762"/>
          <w:w w:val="106"/>
        </w:rPr>
        <w:t>•</w:t>
      </w:r>
    </w:p>
    <w:p w14:paraId="741FD070" w14:textId="77777777" w:rsidR="003656A3" w:rsidRDefault="003656A3">
      <w:pPr>
        <w:sectPr w:rsidR="003656A3">
          <w:pgSz w:w="11910" w:h="16840"/>
          <w:pgMar w:top="200" w:right="460" w:bottom="0" w:left="1420" w:header="708" w:footer="708" w:gutter="0"/>
          <w:cols w:num="2" w:space="708" w:equalWidth="0">
            <w:col w:w="8389" w:space="40"/>
            <w:col w:w="1601"/>
          </w:cols>
        </w:sectPr>
      </w:pPr>
    </w:p>
    <w:p w14:paraId="038C585F" w14:textId="77777777" w:rsidR="003656A3" w:rsidRDefault="003656A3">
      <w:pPr>
        <w:pStyle w:val="Tekstpodstawowy"/>
        <w:rPr>
          <w:sz w:val="20"/>
        </w:rPr>
      </w:pPr>
    </w:p>
    <w:p w14:paraId="3A26D568" w14:textId="77777777" w:rsidR="003656A3" w:rsidRDefault="003656A3">
      <w:pPr>
        <w:pStyle w:val="Tekstpodstawowy"/>
        <w:rPr>
          <w:sz w:val="20"/>
        </w:rPr>
      </w:pPr>
    </w:p>
    <w:p w14:paraId="7ED5C6A7" w14:textId="77777777" w:rsidR="003656A3" w:rsidRDefault="003656A3">
      <w:pPr>
        <w:pStyle w:val="Tekstpodstawowy"/>
        <w:rPr>
          <w:sz w:val="20"/>
        </w:rPr>
      </w:pPr>
    </w:p>
    <w:p w14:paraId="6A32E6A2" w14:textId="77777777" w:rsidR="003656A3" w:rsidRDefault="003656A3">
      <w:pPr>
        <w:pStyle w:val="Tekstpodstawowy"/>
        <w:rPr>
          <w:sz w:val="20"/>
        </w:rPr>
      </w:pPr>
    </w:p>
    <w:p w14:paraId="3DC6B955" w14:textId="77777777" w:rsidR="003656A3" w:rsidRDefault="003656A3">
      <w:pPr>
        <w:pStyle w:val="Tekstpodstawowy"/>
        <w:rPr>
          <w:sz w:val="20"/>
        </w:rPr>
      </w:pPr>
    </w:p>
    <w:p w14:paraId="0BC0BB9D" w14:textId="77777777" w:rsidR="003656A3" w:rsidRDefault="003656A3">
      <w:pPr>
        <w:pStyle w:val="Tekstpodstawowy"/>
        <w:rPr>
          <w:sz w:val="20"/>
        </w:rPr>
      </w:pPr>
    </w:p>
    <w:p w14:paraId="7BEA1F51" w14:textId="77777777" w:rsidR="003656A3" w:rsidRDefault="003656A3">
      <w:pPr>
        <w:pStyle w:val="Tekstpodstawowy"/>
        <w:rPr>
          <w:sz w:val="20"/>
        </w:rPr>
      </w:pPr>
    </w:p>
    <w:p w14:paraId="5FC069D9" w14:textId="77777777" w:rsidR="003656A3" w:rsidRDefault="003656A3">
      <w:pPr>
        <w:pStyle w:val="Tekstpodstawowy"/>
        <w:rPr>
          <w:sz w:val="20"/>
        </w:rPr>
      </w:pPr>
    </w:p>
    <w:p w14:paraId="73A99ABF" w14:textId="77777777" w:rsidR="003656A3" w:rsidRDefault="003656A3">
      <w:pPr>
        <w:pStyle w:val="Tekstpodstawowy"/>
        <w:rPr>
          <w:sz w:val="20"/>
        </w:rPr>
      </w:pPr>
    </w:p>
    <w:p w14:paraId="4CA28753" w14:textId="77777777" w:rsidR="003656A3" w:rsidRDefault="003656A3">
      <w:pPr>
        <w:pStyle w:val="Tekstpodstawowy"/>
        <w:rPr>
          <w:sz w:val="20"/>
        </w:rPr>
      </w:pPr>
    </w:p>
    <w:p w14:paraId="122E5166" w14:textId="77777777" w:rsidR="003656A3" w:rsidRDefault="003656A3">
      <w:pPr>
        <w:pStyle w:val="Tekstpodstawowy"/>
        <w:rPr>
          <w:sz w:val="20"/>
        </w:rPr>
      </w:pPr>
    </w:p>
    <w:p w14:paraId="15F56C28" w14:textId="77777777" w:rsidR="003656A3" w:rsidRDefault="003656A3">
      <w:pPr>
        <w:pStyle w:val="Tekstpodstawowy"/>
        <w:rPr>
          <w:sz w:val="20"/>
        </w:rPr>
      </w:pPr>
    </w:p>
    <w:p w14:paraId="0342F38E" w14:textId="77777777" w:rsidR="003656A3" w:rsidRDefault="003656A3">
      <w:pPr>
        <w:pStyle w:val="Tekstpodstawowy"/>
        <w:rPr>
          <w:sz w:val="20"/>
        </w:rPr>
      </w:pPr>
    </w:p>
    <w:p w14:paraId="3A864AD4" w14:textId="77777777" w:rsidR="003656A3" w:rsidRDefault="003656A3">
      <w:pPr>
        <w:pStyle w:val="Tekstpodstawowy"/>
        <w:rPr>
          <w:sz w:val="20"/>
        </w:rPr>
      </w:pPr>
    </w:p>
    <w:p w14:paraId="4CF1825B" w14:textId="77777777" w:rsidR="003656A3" w:rsidRDefault="003656A3">
      <w:pPr>
        <w:pStyle w:val="Tekstpodstawowy"/>
        <w:rPr>
          <w:sz w:val="20"/>
        </w:rPr>
      </w:pPr>
    </w:p>
    <w:p w14:paraId="6822B7A5" w14:textId="77777777" w:rsidR="003656A3" w:rsidRDefault="003656A3">
      <w:pPr>
        <w:pStyle w:val="Tekstpodstawowy"/>
        <w:rPr>
          <w:sz w:val="20"/>
        </w:rPr>
      </w:pPr>
    </w:p>
    <w:p w14:paraId="16EC25F0" w14:textId="77777777" w:rsidR="003656A3" w:rsidRDefault="003656A3">
      <w:pPr>
        <w:pStyle w:val="Tekstpodstawowy"/>
        <w:rPr>
          <w:sz w:val="20"/>
        </w:rPr>
      </w:pPr>
    </w:p>
    <w:p w14:paraId="7C78185D" w14:textId="77777777" w:rsidR="003656A3" w:rsidRDefault="003656A3">
      <w:pPr>
        <w:pStyle w:val="Tekstpodstawowy"/>
        <w:rPr>
          <w:sz w:val="20"/>
        </w:rPr>
      </w:pPr>
    </w:p>
    <w:p w14:paraId="264BA01F" w14:textId="77777777" w:rsidR="003656A3" w:rsidRDefault="003656A3">
      <w:pPr>
        <w:pStyle w:val="Tekstpodstawowy"/>
        <w:rPr>
          <w:sz w:val="20"/>
        </w:rPr>
      </w:pPr>
    </w:p>
    <w:p w14:paraId="3E4A9450" w14:textId="77777777" w:rsidR="003656A3" w:rsidRDefault="003656A3">
      <w:pPr>
        <w:pStyle w:val="Tekstpodstawowy"/>
        <w:rPr>
          <w:sz w:val="20"/>
        </w:rPr>
      </w:pPr>
    </w:p>
    <w:p w14:paraId="4E288CBD" w14:textId="77777777" w:rsidR="003656A3" w:rsidRDefault="003656A3">
      <w:pPr>
        <w:pStyle w:val="Tekstpodstawowy"/>
        <w:spacing w:before="3"/>
        <w:rPr>
          <w:sz w:val="27"/>
        </w:rPr>
      </w:pPr>
    </w:p>
    <w:p w14:paraId="419A0C55" w14:textId="5C611DEA" w:rsidR="00967944" w:rsidRPr="00967944" w:rsidRDefault="00967944">
      <w:pPr>
        <w:pStyle w:val="Akapitzlist"/>
        <w:numPr>
          <w:ilvl w:val="0"/>
          <w:numId w:val="3"/>
        </w:numPr>
        <w:tabs>
          <w:tab w:val="left" w:pos="548"/>
        </w:tabs>
        <w:spacing w:before="94"/>
        <w:ind w:hanging="409"/>
        <w:jc w:val="both"/>
        <w:rPr>
          <w:sz w:val="18"/>
          <w:lang w:val="pl-PL"/>
        </w:rPr>
      </w:pPr>
      <w:r w:rsidRPr="006D6234">
        <w:rPr>
          <w:color w:val="0F0F0F"/>
          <w:w w:val="105"/>
          <w:sz w:val="18"/>
          <w:lang w:val="pl-PL"/>
        </w:rPr>
        <w:t>Warunki płatności: przelewem w terminie 30 dni od dostarczenia praw</w:t>
      </w:r>
      <w:r w:rsidRPr="00967944">
        <w:rPr>
          <w:color w:val="0F0F0F"/>
          <w:w w:val="110"/>
          <w:sz w:val="18"/>
          <w:lang w:val="pl-PL"/>
        </w:rPr>
        <w:t>idłowo wystawionej faktury</w:t>
      </w:r>
    </w:p>
    <w:p w14:paraId="7B8B9DF5" w14:textId="5FAB16E4" w:rsidR="00967944" w:rsidRPr="00967944" w:rsidRDefault="00967944">
      <w:pPr>
        <w:pStyle w:val="Akapitzlist"/>
        <w:numPr>
          <w:ilvl w:val="0"/>
          <w:numId w:val="3"/>
        </w:numPr>
        <w:tabs>
          <w:tab w:val="left" w:pos="548"/>
        </w:tabs>
        <w:spacing w:before="94"/>
        <w:ind w:hanging="409"/>
        <w:jc w:val="both"/>
        <w:rPr>
          <w:sz w:val="18"/>
          <w:lang w:val="pl-PL"/>
        </w:rPr>
      </w:pPr>
      <w:r w:rsidRPr="006D6234">
        <w:rPr>
          <w:color w:val="0F0F0F"/>
          <w:w w:val="110"/>
          <w:sz w:val="18"/>
          <w:lang w:val="pl-PL"/>
        </w:rPr>
        <w:t>Termin</w:t>
      </w:r>
      <w:r w:rsidRPr="006D6234">
        <w:rPr>
          <w:color w:val="0F0F0F"/>
          <w:spacing w:val="-5"/>
          <w:w w:val="110"/>
          <w:sz w:val="18"/>
          <w:lang w:val="pl-PL"/>
        </w:rPr>
        <w:t xml:space="preserve"> </w:t>
      </w:r>
      <w:r w:rsidRPr="006D6234">
        <w:rPr>
          <w:color w:val="0F0F0F"/>
          <w:w w:val="110"/>
          <w:sz w:val="18"/>
          <w:lang w:val="pl-PL"/>
        </w:rPr>
        <w:t>otwarcia</w:t>
      </w:r>
      <w:r w:rsidRPr="006D6234">
        <w:rPr>
          <w:color w:val="0F0F0F"/>
          <w:spacing w:val="-2"/>
          <w:w w:val="110"/>
          <w:sz w:val="18"/>
          <w:lang w:val="pl-PL"/>
        </w:rPr>
        <w:t xml:space="preserve"> </w:t>
      </w:r>
      <w:r w:rsidRPr="006D6234">
        <w:rPr>
          <w:color w:val="0F0F0F"/>
          <w:w w:val="110"/>
          <w:sz w:val="18"/>
          <w:lang w:val="pl-PL"/>
        </w:rPr>
        <w:t>ofert:</w:t>
      </w:r>
      <w:r w:rsidRPr="006D6234">
        <w:rPr>
          <w:color w:val="0F0F0F"/>
          <w:spacing w:val="-17"/>
          <w:w w:val="110"/>
          <w:sz w:val="18"/>
          <w:lang w:val="pl-PL"/>
        </w:rPr>
        <w:t xml:space="preserve"> </w:t>
      </w:r>
      <w:r w:rsidRPr="006D6234">
        <w:rPr>
          <w:color w:val="0F0F0F"/>
          <w:spacing w:val="-5"/>
          <w:w w:val="110"/>
          <w:sz w:val="18"/>
          <w:lang w:val="pl-PL"/>
        </w:rPr>
        <w:t>09.</w:t>
      </w:r>
      <w:r>
        <w:rPr>
          <w:color w:val="0F0F0F"/>
          <w:spacing w:val="-5"/>
          <w:w w:val="110"/>
          <w:sz w:val="18"/>
          <w:lang w:val="pl-PL"/>
        </w:rPr>
        <w:t>11</w:t>
      </w:r>
      <w:r w:rsidRPr="006D6234">
        <w:rPr>
          <w:color w:val="343434"/>
          <w:spacing w:val="-5"/>
          <w:w w:val="110"/>
          <w:sz w:val="18"/>
          <w:lang w:val="pl-PL"/>
        </w:rPr>
        <w:t>.</w:t>
      </w:r>
      <w:r w:rsidRPr="006D6234">
        <w:rPr>
          <w:color w:val="0F0F0F"/>
          <w:spacing w:val="-5"/>
          <w:w w:val="110"/>
          <w:sz w:val="18"/>
          <w:lang w:val="pl-PL"/>
        </w:rPr>
        <w:t>2024</w:t>
      </w:r>
      <w:r w:rsidRPr="006D6234">
        <w:rPr>
          <w:color w:val="0F0F0F"/>
          <w:spacing w:val="3"/>
          <w:w w:val="110"/>
          <w:sz w:val="18"/>
          <w:lang w:val="pl-PL"/>
        </w:rPr>
        <w:t xml:space="preserve"> </w:t>
      </w:r>
      <w:r w:rsidRPr="006D6234">
        <w:rPr>
          <w:color w:val="0F0F0F"/>
          <w:w w:val="110"/>
          <w:sz w:val="18"/>
          <w:lang w:val="pl-PL"/>
        </w:rPr>
        <w:t>r.</w:t>
      </w:r>
      <w:r w:rsidRPr="006D6234">
        <w:rPr>
          <w:color w:val="0F0F0F"/>
          <w:spacing w:val="-16"/>
          <w:w w:val="110"/>
          <w:sz w:val="18"/>
          <w:lang w:val="pl-PL"/>
        </w:rPr>
        <w:t xml:space="preserve"> </w:t>
      </w:r>
      <w:r w:rsidRPr="006D6234">
        <w:rPr>
          <w:color w:val="0F0F0F"/>
          <w:w w:val="110"/>
          <w:sz w:val="18"/>
          <w:lang w:val="pl-PL"/>
        </w:rPr>
        <w:t>godz.</w:t>
      </w:r>
      <w:r w:rsidRPr="006D6234">
        <w:rPr>
          <w:color w:val="0F0F0F"/>
          <w:spacing w:val="-11"/>
          <w:w w:val="110"/>
          <w:sz w:val="18"/>
          <w:lang w:val="pl-PL"/>
        </w:rPr>
        <w:t xml:space="preserve"> </w:t>
      </w:r>
      <w:r w:rsidRPr="006D6234">
        <w:rPr>
          <w:color w:val="0F0F0F"/>
          <w:w w:val="110"/>
          <w:sz w:val="18"/>
          <w:lang w:val="pl-PL"/>
        </w:rPr>
        <w:t>9</w:t>
      </w:r>
      <w:r w:rsidRPr="006D6234">
        <w:rPr>
          <w:color w:val="343434"/>
          <w:w w:val="110"/>
          <w:sz w:val="18"/>
          <w:lang w:val="pl-PL"/>
        </w:rPr>
        <w:t>:</w:t>
      </w:r>
      <w:r w:rsidRPr="006D6234">
        <w:rPr>
          <w:color w:val="0F0F0F"/>
          <w:w w:val="110"/>
          <w:sz w:val="18"/>
          <w:lang w:val="pl-PL"/>
        </w:rPr>
        <w:t>00</w:t>
      </w:r>
      <w:r w:rsidRPr="006D6234">
        <w:rPr>
          <w:color w:val="0F0F0F"/>
          <w:spacing w:val="-16"/>
          <w:w w:val="110"/>
          <w:sz w:val="18"/>
          <w:lang w:val="pl-PL"/>
        </w:rPr>
        <w:t xml:space="preserve"> </w:t>
      </w:r>
      <w:r w:rsidRPr="006D6234">
        <w:rPr>
          <w:i/>
          <w:color w:val="0F0F0F"/>
          <w:w w:val="110"/>
          <w:sz w:val="17"/>
          <w:lang w:val="pl-PL"/>
        </w:rPr>
        <w:t>(data</w:t>
      </w:r>
      <w:r w:rsidRPr="006D6234">
        <w:rPr>
          <w:i/>
          <w:color w:val="0F0F0F"/>
          <w:spacing w:val="-17"/>
          <w:w w:val="110"/>
          <w:sz w:val="17"/>
          <w:lang w:val="pl-PL"/>
        </w:rPr>
        <w:t xml:space="preserve"> </w:t>
      </w:r>
      <w:r w:rsidRPr="006D6234">
        <w:rPr>
          <w:rFonts w:ascii="Times New Roman"/>
          <w:i/>
          <w:color w:val="0F0F0F"/>
          <w:w w:val="110"/>
          <w:sz w:val="18"/>
          <w:lang w:val="pl-PL"/>
        </w:rPr>
        <w:t>i</w:t>
      </w:r>
      <w:r w:rsidRPr="006D6234">
        <w:rPr>
          <w:rFonts w:ascii="Times New Roman"/>
          <w:i/>
          <w:color w:val="0F0F0F"/>
          <w:spacing w:val="-22"/>
          <w:w w:val="110"/>
          <w:sz w:val="18"/>
          <w:lang w:val="pl-PL"/>
        </w:rPr>
        <w:t xml:space="preserve"> </w:t>
      </w:r>
      <w:r w:rsidRPr="006D6234">
        <w:rPr>
          <w:i/>
          <w:color w:val="0F0F0F"/>
          <w:w w:val="110"/>
          <w:sz w:val="17"/>
          <w:lang w:val="pl-PL"/>
        </w:rPr>
        <w:t>godzina)</w:t>
      </w:r>
    </w:p>
    <w:p w14:paraId="04AC1A09" w14:textId="53C9B0AC" w:rsidR="003656A3" w:rsidRPr="006D6234" w:rsidRDefault="00B908B1">
      <w:pPr>
        <w:pStyle w:val="Akapitzlist"/>
        <w:numPr>
          <w:ilvl w:val="0"/>
          <w:numId w:val="3"/>
        </w:numPr>
        <w:tabs>
          <w:tab w:val="left" w:pos="548"/>
        </w:tabs>
        <w:spacing w:before="94"/>
        <w:ind w:hanging="409"/>
        <w:jc w:val="both"/>
        <w:rPr>
          <w:sz w:val="18"/>
          <w:lang w:val="pl-PL"/>
        </w:rPr>
      </w:pPr>
      <w:r w:rsidRPr="006D6234">
        <w:rPr>
          <w:color w:val="0F0F0F"/>
          <w:w w:val="105"/>
          <w:sz w:val="18"/>
          <w:lang w:val="pl-PL"/>
        </w:rPr>
        <w:t>Osoba upoważniona do kontaktu z Wykonawcami: Anna Chmiest tel.</w:t>
      </w:r>
      <w:r w:rsidRPr="006D6234">
        <w:rPr>
          <w:color w:val="0F0F0F"/>
          <w:spacing w:val="1"/>
          <w:w w:val="105"/>
          <w:sz w:val="18"/>
          <w:lang w:val="pl-PL"/>
        </w:rPr>
        <w:t xml:space="preserve"> </w:t>
      </w:r>
      <w:r w:rsidR="006D6234">
        <w:rPr>
          <w:color w:val="0F0F0F"/>
          <w:w w:val="105"/>
          <w:sz w:val="18"/>
          <w:lang w:val="pl-PL"/>
        </w:rPr>
        <w:t>5</w:t>
      </w:r>
      <w:r w:rsidRPr="006D6234">
        <w:rPr>
          <w:color w:val="0F0F0F"/>
          <w:w w:val="105"/>
          <w:sz w:val="18"/>
          <w:lang w:val="pl-PL"/>
        </w:rPr>
        <w:t>39737371</w:t>
      </w:r>
    </w:p>
    <w:p w14:paraId="596F89E9" w14:textId="2E352249" w:rsidR="003656A3" w:rsidRPr="006D6234" w:rsidRDefault="00B908B1">
      <w:pPr>
        <w:pStyle w:val="Akapitzlist"/>
        <w:numPr>
          <w:ilvl w:val="0"/>
          <w:numId w:val="3"/>
        </w:numPr>
        <w:tabs>
          <w:tab w:val="left" w:pos="543"/>
        </w:tabs>
        <w:spacing w:line="297" w:lineRule="auto"/>
        <w:ind w:left="542" w:right="1170" w:hanging="403"/>
        <w:jc w:val="both"/>
        <w:rPr>
          <w:sz w:val="18"/>
          <w:lang w:val="pl-PL"/>
        </w:rPr>
      </w:pPr>
      <w:r w:rsidRPr="006D6234">
        <w:rPr>
          <w:color w:val="0F0F0F"/>
          <w:w w:val="105"/>
          <w:sz w:val="18"/>
          <w:lang w:val="pl-PL"/>
        </w:rPr>
        <w:t xml:space="preserve">Sposób przygotowania oferty: ofertę należy sporządzić w formie pisemnej w  języku  polskim. Ofertę należy złożyć jako skan podpisanych dokumentów na </w:t>
      </w:r>
      <w:r w:rsidR="006D6234">
        <w:rPr>
          <w:color w:val="0F0F0F"/>
          <w:w w:val="105"/>
          <w:sz w:val="18"/>
          <w:lang w:val="pl-PL"/>
        </w:rPr>
        <w:t>a</w:t>
      </w:r>
      <w:r w:rsidRPr="006D6234">
        <w:rPr>
          <w:color w:val="0F0F0F"/>
          <w:w w:val="105"/>
          <w:sz w:val="18"/>
          <w:lang w:val="pl-PL"/>
        </w:rPr>
        <w:t xml:space="preserve">dres poczty elektronicznej: </w:t>
      </w:r>
      <w:hyperlink r:id="rId6">
        <w:r w:rsidR="006D6234">
          <w:rPr>
            <w:color w:val="0F0F0F"/>
            <w:w w:val="105"/>
            <w:sz w:val="18"/>
            <w:lang w:val="pl-PL"/>
          </w:rPr>
          <w:t>biuro@ecee.ed</w:t>
        </w:r>
        <w:r>
          <w:rPr>
            <w:color w:val="0F0F0F"/>
            <w:w w:val="105"/>
            <w:sz w:val="18"/>
            <w:lang w:val="pl-PL"/>
          </w:rPr>
          <w:t>u.pl</w:t>
        </w:r>
      </w:hyperlink>
      <w:r w:rsidRPr="006D6234">
        <w:rPr>
          <w:color w:val="0F0F0F"/>
          <w:w w:val="105"/>
          <w:sz w:val="18"/>
          <w:lang w:val="pl-PL"/>
        </w:rPr>
        <w:t xml:space="preserve"> Ofertę należy przygotować poprzez wy</w:t>
      </w:r>
      <w:r w:rsidR="006D6234">
        <w:rPr>
          <w:color w:val="0F0F0F"/>
          <w:w w:val="105"/>
          <w:sz w:val="18"/>
          <w:lang w:val="pl-PL"/>
        </w:rPr>
        <w:t>p</w:t>
      </w:r>
      <w:r w:rsidRPr="006D6234">
        <w:rPr>
          <w:color w:val="0F0F0F"/>
          <w:w w:val="105"/>
          <w:sz w:val="18"/>
          <w:lang w:val="pl-PL"/>
        </w:rPr>
        <w:t xml:space="preserve">ełnienie Formularza oferty </w:t>
      </w:r>
      <w:r w:rsidRPr="006D6234">
        <w:rPr>
          <w:color w:val="0F0F0F"/>
          <w:w w:val="104"/>
          <w:sz w:val="18"/>
          <w:lang w:val="pl-PL"/>
        </w:rPr>
        <w:t>stanowiącego</w:t>
      </w:r>
      <w:r w:rsidRPr="006D6234">
        <w:rPr>
          <w:color w:val="0F0F0F"/>
          <w:sz w:val="18"/>
          <w:lang w:val="pl-PL"/>
        </w:rPr>
        <w:t xml:space="preserve"> </w:t>
      </w:r>
      <w:r w:rsidRPr="006D6234">
        <w:rPr>
          <w:color w:val="0F0F0F"/>
          <w:spacing w:val="24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101"/>
          <w:sz w:val="18"/>
          <w:lang w:val="pl-PL"/>
        </w:rPr>
        <w:t>Załączni</w:t>
      </w:r>
      <w:r w:rsidRPr="006D6234">
        <w:rPr>
          <w:color w:val="0F0F0F"/>
          <w:w w:val="101"/>
          <w:sz w:val="18"/>
          <w:lang w:val="pl-PL"/>
        </w:rPr>
        <w:t>k</w:t>
      </w:r>
      <w:r w:rsidRPr="006D6234">
        <w:rPr>
          <w:color w:val="0F0F0F"/>
          <w:sz w:val="18"/>
          <w:lang w:val="pl-PL"/>
        </w:rPr>
        <w:t xml:space="preserve">  </w:t>
      </w:r>
      <w:r w:rsidRPr="006D6234">
        <w:rPr>
          <w:color w:val="0F0F0F"/>
          <w:spacing w:val="-23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101"/>
          <w:sz w:val="18"/>
          <w:lang w:val="pl-PL"/>
        </w:rPr>
        <w:t>n</w:t>
      </w:r>
      <w:r w:rsidRPr="006D6234">
        <w:rPr>
          <w:color w:val="0F0F0F"/>
          <w:w w:val="101"/>
          <w:sz w:val="18"/>
          <w:lang w:val="pl-PL"/>
        </w:rPr>
        <w:t>r</w:t>
      </w:r>
      <w:r w:rsidRPr="006D6234">
        <w:rPr>
          <w:color w:val="0F0F0F"/>
          <w:sz w:val="18"/>
          <w:lang w:val="pl-PL"/>
        </w:rPr>
        <w:t xml:space="preserve"> </w:t>
      </w:r>
      <w:r w:rsidRPr="006D6234">
        <w:rPr>
          <w:color w:val="0F0F0F"/>
          <w:spacing w:val="23"/>
          <w:sz w:val="18"/>
          <w:lang w:val="pl-PL"/>
        </w:rPr>
        <w:t xml:space="preserve"> </w:t>
      </w:r>
      <w:r w:rsidRPr="006D6234">
        <w:rPr>
          <w:color w:val="0F0F0F"/>
          <w:w w:val="101"/>
          <w:sz w:val="18"/>
          <w:lang w:val="pl-PL"/>
        </w:rPr>
        <w:t>1</w:t>
      </w:r>
      <w:r w:rsidRPr="006D6234">
        <w:rPr>
          <w:color w:val="0F0F0F"/>
          <w:sz w:val="18"/>
          <w:lang w:val="pl-PL"/>
        </w:rPr>
        <w:t xml:space="preserve"> </w:t>
      </w:r>
      <w:r w:rsidRPr="006D6234">
        <w:rPr>
          <w:color w:val="0F0F0F"/>
          <w:spacing w:val="17"/>
          <w:sz w:val="18"/>
          <w:lang w:val="pl-PL"/>
        </w:rPr>
        <w:t xml:space="preserve"> </w:t>
      </w:r>
      <w:r w:rsidRPr="006D6234">
        <w:rPr>
          <w:color w:val="0F0F0F"/>
          <w:w w:val="101"/>
          <w:sz w:val="18"/>
          <w:lang w:val="pl-PL"/>
        </w:rPr>
        <w:t>i</w:t>
      </w:r>
      <w:r w:rsidRPr="006D6234">
        <w:rPr>
          <w:color w:val="0F0F0F"/>
          <w:sz w:val="18"/>
          <w:lang w:val="pl-PL"/>
        </w:rPr>
        <w:t xml:space="preserve"> </w:t>
      </w:r>
      <w:r w:rsidRPr="006D6234">
        <w:rPr>
          <w:color w:val="0F0F0F"/>
          <w:spacing w:val="15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108"/>
          <w:sz w:val="18"/>
          <w:lang w:val="pl-PL"/>
        </w:rPr>
        <w:t>wypełnieni</w:t>
      </w:r>
      <w:r w:rsidRPr="006D6234">
        <w:rPr>
          <w:color w:val="0F0F0F"/>
          <w:w w:val="108"/>
          <w:sz w:val="18"/>
          <w:lang w:val="pl-PL"/>
        </w:rPr>
        <w:t>e</w:t>
      </w:r>
      <w:r w:rsidRPr="006D6234">
        <w:rPr>
          <w:color w:val="0F0F0F"/>
          <w:sz w:val="18"/>
          <w:lang w:val="pl-PL"/>
        </w:rPr>
        <w:t xml:space="preserve">  </w:t>
      </w:r>
      <w:r w:rsidRPr="006D6234">
        <w:rPr>
          <w:color w:val="0F0F0F"/>
          <w:spacing w:val="-20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106"/>
          <w:sz w:val="18"/>
          <w:lang w:val="pl-PL"/>
        </w:rPr>
        <w:t>formularz</w:t>
      </w:r>
      <w:r w:rsidRPr="006D6234">
        <w:rPr>
          <w:color w:val="0F0F0F"/>
          <w:w w:val="106"/>
          <w:sz w:val="18"/>
          <w:lang w:val="pl-PL"/>
        </w:rPr>
        <w:t>a</w:t>
      </w:r>
      <w:r w:rsidRPr="006D6234">
        <w:rPr>
          <w:color w:val="0F0F0F"/>
          <w:sz w:val="18"/>
          <w:lang w:val="pl-PL"/>
        </w:rPr>
        <w:t xml:space="preserve">  </w:t>
      </w:r>
      <w:r w:rsidRPr="006D6234">
        <w:rPr>
          <w:color w:val="0F0F0F"/>
          <w:spacing w:val="-15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86"/>
          <w:sz w:val="18"/>
          <w:lang w:val="pl-PL"/>
        </w:rPr>
        <w:t>K</w:t>
      </w:r>
      <w:r w:rsidRPr="006D6234">
        <w:rPr>
          <w:color w:val="0F0F0F"/>
          <w:spacing w:val="5"/>
          <w:w w:val="110"/>
          <w:sz w:val="18"/>
          <w:lang w:val="pl-PL"/>
        </w:rPr>
        <w:t>o</w:t>
      </w:r>
      <w:r w:rsidRPr="006D6234">
        <w:rPr>
          <w:color w:val="0F0F0F"/>
          <w:w w:val="88"/>
          <w:sz w:val="18"/>
          <w:lang w:val="pl-PL"/>
        </w:rPr>
        <w:t>sz</w:t>
      </w:r>
      <w:r w:rsidR="006D6234">
        <w:rPr>
          <w:color w:val="0F0F0F"/>
          <w:w w:val="88"/>
          <w:sz w:val="18"/>
          <w:lang w:val="pl-PL"/>
        </w:rPr>
        <w:t>torysu</w:t>
      </w:r>
      <w:r w:rsidRPr="006D6234">
        <w:rPr>
          <w:color w:val="0F0F0F"/>
          <w:sz w:val="18"/>
          <w:lang w:val="pl-PL"/>
        </w:rPr>
        <w:t xml:space="preserve">  </w:t>
      </w:r>
      <w:r w:rsidRPr="006D6234">
        <w:rPr>
          <w:color w:val="0F0F0F"/>
          <w:spacing w:val="-8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109"/>
          <w:sz w:val="18"/>
          <w:lang w:val="pl-PL"/>
        </w:rPr>
        <w:t>ofertoweg</w:t>
      </w:r>
      <w:r w:rsidRPr="006D6234">
        <w:rPr>
          <w:color w:val="0F0F0F"/>
          <w:w w:val="109"/>
          <w:sz w:val="18"/>
          <w:lang w:val="pl-PL"/>
        </w:rPr>
        <w:t>o</w:t>
      </w:r>
      <w:r w:rsidRPr="006D6234">
        <w:rPr>
          <w:color w:val="0F0F0F"/>
          <w:sz w:val="18"/>
          <w:lang w:val="pl-PL"/>
        </w:rPr>
        <w:t xml:space="preserve"> </w:t>
      </w:r>
      <w:r w:rsidRPr="006D6234">
        <w:rPr>
          <w:color w:val="0F0F0F"/>
          <w:spacing w:val="19"/>
          <w:sz w:val="18"/>
          <w:lang w:val="pl-PL"/>
        </w:rPr>
        <w:t xml:space="preserve"> </w:t>
      </w:r>
      <w:r w:rsidRPr="006D6234">
        <w:rPr>
          <w:color w:val="0F0F0F"/>
          <w:w w:val="105"/>
          <w:sz w:val="18"/>
          <w:lang w:val="pl-PL"/>
        </w:rPr>
        <w:t>stanowiącego Załącznik nr</w:t>
      </w:r>
      <w:r w:rsidRPr="006D6234">
        <w:rPr>
          <w:color w:val="0F0F0F"/>
          <w:spacing w:val="-30"/>
          <w:w w:val="105"/>
          <w:sz w:val="18"/>
          <w:lang w:val="pl-PL"/>
        </w:rPr>
        <w:t xml:space="preserve"> </w:t>
      </w:r>
      <w:r w:rsidRPr="006D6234">
        <w:rPr>
          <w:color w:val="0F0F0F"/>
          <w:w w:val="105"/>
          <w:sz w:val="18"/>
          <w:lang w:val="pl-PL"/>
        </w:rPr>
        <w:t>2.</w:t>
      </w:r>
    </w:p>
    <w:p w14:paraId="270A83CA" w14:textId="57A5222C" w:rsidR="003656A3" w:rsidRPr="006D6234" w:rsidRDefault="00B908B1">
      <w:pPr>
        <w:pStyle w:val="Akapitzlist"/>
        <w:numPr>
          <w:ilvl w:val="0"/>
          <w:numId w:val="3"/>
        </w:numPr>
        <w:tabs>
          <w:tab w:val="left" w:pos="543"/>
        </w:tabs>
        <w:spacing w:before="119" w:line="295" w:lineRule="auto"/>
        <w:ind w:left="542" w:right="1178" w:hanging="410"/>
        <w:jc w:val="both"/>
        <w:rPr>
          <w:sz w:val="18"/>
          <w:lang w:val="pl-PL"/>
        </w:rPr>
      </w:pPr>
      <w:r w:rsidRPr="006D6234">
        <w:rPr>
          <w:color w:val="0F0F0F"/>
          <w:sz w:val="18"/>
          <w:lang w:val="pl-PL"/>
        </w:rPr>
        <w:t xml:space="preserve">Zamawiający dopuszcza możliwość prowadzenia negocjacji ofert z woma wykonawcami, którzy </w:t>
      </w:r>
      <w:r w:rsidRPr="006D6234">
        <w:rPr>
          <w:color w:val="0F0F0F"/>
          <w:w w:val="103"/>
          <w:sz w:val="18"/>
          <w:lang w:val="pl-PL"/>
        </w:rPr>
        <w:t>złożyli</w:t>
      </w:r>
      <w:r w:rsidRPr="006D6234">
        <w:rPr>
          <w:color w:val="0F0F0F"/>
          <w:spacing w:val="8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105"/>
          <w:sz w:val="18"/>
          <w:lang w:val="pl-PL"/>
        </w:rPr>
        <w:t>najkorzystniejsz</w:t>
      </w:r>
      <w:r w:rsidRPr="006D6234">
        <w:rPr>
          <w:color w:val="0F0F0F"/>
          <w:w w:val="105"/>
          <w:sz w:val="18"/>
          <w:lang w:val="pl-PL"/>
        </w:rPr>
        <w:t>e</w:t>
      </w:r>
      <w:r w:rsidRPr="006D6234">
        <w:rPr>
          <w:color w:val="0F0F0F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114"/>
          <w:sz w:val="18"/>
          <w:lang w:val="pl-PL"/>
        </w:rPr>
        <w:t>ofert</w:t>
      </w:r>
      <w:r w:rsidRPr="006D6234">
        <w:rPr>
          <w:color w:val="0F0F0F"/>
          <w:w w:val="114"/>
          <w:sz w:val="18"/>
          <w:lang w:val="pl-PL"/>
        </w:rPr>
        <w:t>y</w:t>
      </w:r>
      <w:r w:rsidRPr="006D6234">
        <w:rPr>
          <w:color w:val="0F0F0F"/>
          <w:spacing w:val="4"/>
          <w:sz w:val="18"/>
          <w:lang w:val="pl-PL"/>
        </w:rPr>
        <w:t xml:space="preserve"> </w:t>
      </w:r>
      <w:r w:rsidRPr="006D6234">
        <w:rPr>
          <w:color w:val="0F0F0F"/>
          <w:w w:val="114"/>
          <w:sz w:val="18"/>
          <w:lang w:val="pl-PL"/>
        </w:rPr>
        <w:t>w</w:t>
      </w:r>
      <w:r w:rsidRPr="006D6234">
        <w:rPr>
          <w:color w:val="0F0F0F"/>
          <w:spacing w:val="6"/>
          <w:sz w:val="18"/>
          <w:lang w:val="pl-PL"/>
        </w:rPr>
        <w:t xml:space="preserve"> </w:t>
      </w:r>
      <w:r w:rsidRPr="006D6234">
        <w:rPr>
          <w:color w:val="0F0F0F"/>
          <w:w w:val="104"/>
          <w:sz w:val="18"/>
          <w:lang w:val="pl-PL"/>
        </w:rPr>
        <w:t>ramach</w:t>
      </w:r>
      <w:r w:rsidRPr="006D6234">
        <w:rPr>
          <w:color w:val="0F0F0F"/>
          <w:spacing w:val="15"/>
          <w:sz w:val="18"/>
          <w:lang w:val="pl-PL"/>
        </w:rPr>
        <w:t xml:space="preserve"> </w:t>
      </w:r>
      <w:r w:rsidRPr="006D6234">
        <w:rPr>
          <w:color w:val="0F0F0F"/>
          <w:w w:val="102"/>
          <w:sz w:val="18"/>
          <w:lang w:val="pl-PL"/>
        </w:rPr>
        <w:t>zastosowanych</w:t>
      </w:r>
      <w:r w:rsidRPr="006D6234">
        <w:rPr>
          <w:color w:val="0F0F0F"/>
          <w:sz w:val="18"/>
          <w:lang w:val="pl-PL"/>
        </w:rPr>
        <w:t xml:space="preserve"> </w:t>
      </w:r>
      <w:r w:rsidRPr="006D6234">
        <w:rPr>
          <w:color w:val="0F0F0F"/>
          <w:spacing w:val="-25"/>
          <w:sz w:val="18"/>
          <w:lang w:val="pl-PL"/>
        </w:rPr>
        <w:t xml:space="preserve"> </w:t>
      </w:r>
      <w:r w:rsidRPr="006D6234">
        <w:rPr>
          <w:color w:val="0F0F0F"/>
          <w:w w:val="112"/>
          <w:sz w:val="18"/>
          <w:lang w:val="pl-PL"/>
        </w:rPr>
        <w:t>kryteriów</w:t>
      </w:r>
      <w:r w:rsidRPr="006D6234">
        <w:rPr>
          <w:color w:val="0F0F0F"/>
          <w:spacing w:val="8"/>
          <w:sz w:val="18"/>
          <w:lang w:val="pl-PL"/>
        </w:rPr>
        <w:t xml:space="preserve"> </w:t>
      </w:r>
      <w:r w:rsidRPr="006D6234">
        <w:rPr>
          <w:color w:val="0F0F0F"/>
          <w:spacing w:val="-31"/>
          <w:w w:val="110"/>
          <w:sz w:val="18"/>
          <w:lang w:val="pl-PL"/>
        </w:rPr>
        <w:t>o</w:t>
      </w:r>
      <w:r w:rsidRPr="006D6234">
        <w:rPr>
          <w:color w:val="7B7977"/>
          <w:w w:val="24"/>
          <w:position w:val="5"/>
          <w:sz w:val="7"/>
          <w:lang w:val="pl-PL"/>
        </w:rPr>
        <w:t>1</w:t>
      </w:r>
      <w:r w:rsidRPr="006D6234">
        <w:rPr>
          <w:color w:val="7B7977"/>
          <w:spacing w:val="6"/>
          <w:position w:val="5"/>
          <w:sz w:val="7"/>
          <w:lang w:val="pl-PL"/>
        </w:rPr>
        <w:t xml:space="preserve"> </w:t>
      </w:r>
      <w:r w:rsidRPr="006D6234">
        <w:rPr>
          <w:color w:val="0F0F0F"/>
          <w:w w:val="24"/>
          <w:sz w:val="18"/>
          <w:lang w:val="pl-PL"/>
        </w:rPr>
        <w:t>f</w:t>
      </w:r>
      <w:r w:rsidRPr="006D6234">
        <w:rPr>
          <w:color w:val="0F0F0F"/>
          <w:spacing w:val="-5"/>
          <w:sz w:val="18"/>
          <w:lang w:val="pl-PL"/>
        </w:rPr>
        <w:t xml:space="preserve"> </w:t>
      </w:r>
      <w:r w:rsidRPr="006D6234">
        <w:rPr>
          <w:color w:val="0F0F0F"/>
          <w:spacing w:val="-1"/>
          <w:w w:val="101"/>
          <w:sz w:val="18"/>
          <w:lang w:val="pl-PL"/>
        </w:rPr>
        <w:t>ert.</w:t>
      </w:r>
    </w:p>
    <w:p w14:paraId="596EB58C" w14:textId="77777777" w:rsidR="003656A3" w:rsidRPr="006D6234" w:rsidRDefault="00B908B1">
      <w:pPr>
        <w:pStyle w:val="Akapitzlist"/>
        <w:numPr>
          <w:ilvl w:val="0"/>
          <w:numId w:val="3"/>
        </w:numPr>
        <w:tabs>
          <w:tab w:val="left" w:pos="417"/>
        </w:tabs>
        <w:spacing w:before="5"/>
        <w:ind w:left="543" w:right="6002" w:hanging="544"/>
        <w:jc w:val="right"/>
        <w:rPr>
          <w:sz w:val="18"/>
          <w:lang w:val="pl-PL"/>
        </w:rPr>
      </w:pPr>
      <w:r w:rsidRPr="006D6234">
        <w:rPr>
          <w:color w:val="0F0F0F"/>
          <w:w w:val="105"/>
          <w:sz w:val="18"/>
          <w:lang w:val="pl-PL"/>
        </w:rPr>
        <w:t>W</w:t>
      </w:r>
      <w:r w:rsidRPr="006D6234">
        <w:rPr>
          <w:color w:val="0F0F0F"/>
          <w:spacing w:val="-21"/>
          <w:w w:val="105"/>
          <w:sz w:val="18"/>
          <w:lang w:val="pl-PL"/>
        </w:rPr>
        <w:t xml:space="preserve"> </w:t>
      </w:r>
      <w:r w:rsidRPr="006D6234">
        <w:rPr>
          <w:color w:val="0F0F0F"/>
          <w:w w:val="105"/>
          <w:sz w:val="18"/>
          <w:lang w:val="pl-PL"/>
        </w:rPr>
        <w:t>załączeniu</w:t>
      </w:r>
      <w:r w:rsidRPr="006D6234">
        <w:rPr>
          <w:color w:val="0F0F0F"/>
          <w:spacing w:val="-12"/>
          <w:w w:val="105"/>
          <w:sz w:val="18"/>
          <w:lang w:val="pl-PL"/>
        </w:rPr>
        <w:t xml:space="preserve"> </w:t>
      </w:r>
      <w:r w:rsidRPr="006D6234">
        <w:rPr>
          <w:color w:val="0F0F0F"/>
          <w:w w:val="105"/>
          <w:sz w:val="18"/>
          <w:lang w:val="pl-PL"/>
        </w:rPr>
        <w:t>do</w:t>
      </w:r>
      <w:r w:rsidRPr="006D6234">
        <w:rPr>
          <w:color w:val="0F0F0F"/>
          <w:spacing w:val="-20"/>
          <w:w w:val="105"/>
          <w:sz w:val="18"/>
          <w:lang w:val="pl-PL"/>
        </w:rPr>
        <w:t xml:space="preserve"> </w:t>
      </w:r>
      <w:r w:rsidRPr="006D6234">
        <w:rPr>
          <w:color w:val="0F0F0F"/>
          <w:w w:val="105"/>
          <w:sz w:val="18"/>
          <w:lang w:val="pl-PL"/>
        </w:rPr>
        <w:t>zaproszenia</w:t>
      </w:r>
      <w:r w:rsidRPr="006D6234">
        <w:rPr>
          <w:color w:val="0F0F0F"/>
          <w:spacing w:val="-4"/>
          <w:w w:val="105"/>
          <w:sz w:val="18"/>
          <w:lang w:val="pl-PL"/>
        </w:rPr>
        <w:t xml:space="preserve"> </w:t>
      </w:r>
      <w:r w:rsidRPr="006D6234">
        <w:rPr>
          <w:color w:val="0F0F0F"/>
          <w:w w:val="105"/>
          <w:sz w:val="18"/>
          <w:lang w:val="pl-PL"/>
        </w:rPr>
        <w:t>przesyłamy:</w:t>
      </w:r>
    </w:p>
    <w:p w14:paraId="07379B8C" w14:textId="77777777" w:rsidR="003656A3" w:rsidRDefault="00B908B1">
      <w:pPr>
        <w:pStyle w:val="Akapitzlist"/>
        <w:numPr>
          <w:ilvl w:val="1"/>
          <w:numId w:val="3"/>
        </w:numPr>
        <w:tabs>
          <w:tab w:val="left" w:pos="353"/>
        </w:tabs>
        <w:spacing w:before="86"/>
        <w:ind w:right="5955" w:hanging="1230"/>
        <w:jc w:val="right"/>
        <w:rPr>
          <w:color w:val="0F0F0F"/>
          <w:sz w:val="18"/>
        </w:rPr>
      </w:pPr>
      <w:r>
        <w:rPr>
          <w:color w:val="0F0F0F"/>
          <w:sz w:val="18"/>
        </w:rPr>
        <w:t xml:space="preserve">Załącznik nr 1 </w:t>
      </w:r>
      <w:r>
        <w:rPr>
          <w:color w:val="343434"/>
          <w:sz w:val="18"/>
        </w:rPr>
        <w:t xml:space="preserve">- </w:t>
      </w:r>
      <w:r>
        <w:rPr>
          <w:color w:val="0F0F0F"/>
          <w:sz w:val="18"/>
        </w:rPr>
        <w:t>Formularz</w:t>
      </w:r>
      <w:r>
        <w:rPr>
          <w:color w:val="0F0F0F"/>
          <w:spacing w:val="22"/>
          <w:sz w:val="18"/>
        </w:rPr>
        <w:t xml:space="preserve"> </w:t>
      </w:r>
      <w:r>
        <w:rPr>
          <w:color w:val="0F0F0F"/>
          <w:sz w:val="18"/>
        </w:rPr>
        <w:t>oferty,</w:t>
      </w:r>
    </w:p>
    <w:p w14:paraId="7B56FB9C" w14:textId="751CCDC5" w:rsidR="003656A3" w:rsidRPr="006D6234" w:rsidRDefault="00B908B1">
      <w:pPr>
        <w:pStyle w:val="Akapitzlist"/>
        <w:numPr>
          <w:ilvl w:val="1"/>
          <w:numId w:val="3"/>
        </w:numPr>
        <w:tabs>
          <w:tab w:val="left" w:pos="1225"/>
        </w:tabs>
        <w:ind w:left="1224" w:hanging="343"/>
        <w:rPr>
          <w:color w:val="0F0F0F"/>
          <w:sz w:val="18"/>
          <w:lang w:val="pl-PL"/>
        </w:rPr>
      </w:pPr>
      <w:r w:rsidRPr="006D6234">
        <w:rPr>
          <w:color w:val="0F0F0F"/>
          <w:w w:val="105"/>
          <w:sz w:val="18"/>
          <w:lang w:val="pl-PL"/>
        </w:rPr>
        <w:t xml:space="preserve">Załącznik nr 2 </w:t>
      </w:r>
      <w:r w:rsidRPr="006D6234">
        <w:rPr>
          <w:color w:val="343434"/>
          <w:w w:val="105"/>
          <w:sz w:val="18"/>
          <w:lang w:val="pl-PL"/>
        </w:rPr>
        <w:t xml:space="preserve">- </w:t>
      </w:r>
      <w:r w:rsidRPr="006D6234">
        <w:rPr>
          <w:color w:val="0F0F0F"/>
          <w:w w:val="105"/>
          <w:sz w:val="18"/>
          <w:lang w:val="pl-PL"/>
        </w:rPr>
        <w:t xml:space="preserve">Kosztorys ofertowy </w:t>
      </w:r>
      <w:r w:rsidRPr="006D6234">
        <w:rPr>
          <w:color w:val="343434"/>
          <w:w w:val="105"/>
          <w:sz w:val="18"/>
          <w:lang w:val="pl-PL"/>
        </w:rPr>
        <w:t xml:space="preserve">- </w:t>
      </w:r>
      <w:r w:rsidRPr="006D6234">
        <w:rPr>
          <w:color w:val="0F0F0F"/>
          <w:w w:val="105"/>
          <w:sz w:val="18"/>
          <w:lang w:val="pl-PL"/>
        </w:rPr>
        <w:t>formularz do</w:t>
      </w:r>
      <w:r w:rsidRPr="006D6234">
        <w:rPr>
          <w:color w:val="0F0F0F"/>
          <w:spacing w:val="-5"/>
          <w:w w:val="105"/>
          <w:sz w:val="18"/>
          <w:lang w:val="pl-PL"/>
        </w:rPr>
        <w:t xml:space="preserve"> </w:t>
      </w:r>
      <w:r w:rsidRPr="006D6234">
        <w:rPr>
          <w:color w:val="0F0F0F"/>
          <w:w w:val="105"/>
          <w:sz w:val="18"/>
          <w:lang w:val="pl-PL"/>
        </w:rPr>
        <w:t>wypełnienia,</w:t>
      </w:r>
    </w:p>
    <w:p w14:paraId="52FF80E3" w14:textId="77777777" w:rsidR="003656A3" w:rsidRPr="006D6234" w:rsidRDefault="00B908B1">
      <w:pPr>
        <w:pStyle w:val="Akapitzlist"/>
        <w:numPr>
          <w:ilvl w:val="1"/>
          <w:numId w:val="3"/>
        </w:numPr>
        <w:tabs>
          <w:tab w:val="left" w:pos="1225"/>
        </w:tabs>
        <w:spacing w:before="86"/>
        <w:ind w:left="1224" w:hanging="351"/>
        <w:rPr>
          <w:color w:val="0F0F0F"/>
          <w:sz w:val="18"/>
        </w:rPr>
      </w:pPr>
      <w:r>
        <w:rPr>
          <w:color w:val="0F0F0F"/>
          <w:w w:val="105"/>
          <w:sz w:val="18"/>
        </w:rPr>
        <w:t xml:space="preserve">Załącznik nr 3 </w:t>
      </w:r>
      <w:r>
        <w:rPr>
          <w:color w:val="343434"/>
          <w:w w:val="105"/>
          <w:sz w:val="18"/>
        </w:rPr>
        <w:t xml:space="preserve">- </w:t>
      </w:r>
      <w:r>
        <w:rPr>
          <w:color w:val="0F0F0F"/>
          <w:w w:val="105"/>
          <w:sz w:val="18"/>
        </w:rPr>
        <w:t>Projekt</w:t>
      </w:r>
      <w:r>
        <w:rPr>
          <w:color w:val="0F0F0F"/>
          <w:spacing w:val="26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budowlany,</w:t>
      </w:r>
    </w:p>
    <w:p w14:paraId="121FEF41" w14:textId="462BB392" w:rsidR="006D6234" w:rsidRPr="006D6234" w:rsidRDefault="006D6234" w:rsidP="006D6234">
      <w:pPr>
        <w:pStyle w:val="Akapitzlist"/>
        <w:numPr>
          <w:ilvl w:val="1"/>
          <w:numId w:val="3"/>
        </w:numPr>
        <w:tabs>
          <w:tab w:val="left" w:pos="1225"/>
        </w:tabs>
        <w:spacing w:before="86"/>
        <w:ind w:left="1224" w:hanging="351"/>
        <w:rPr>
          <w:color w:val="0F0F0F"/>
          <w:sz w:val="18"/>
          <w:lang w:val="pl-PL"/>
        </w:rPr>
      </w:pPr>
      <w:r w:rsidRPr="006D6234">
        <w:rPr>
          <w:color w:val="0F0F0F"/>
          <w:w w:val="105"/>
          <w:sz w:val="18"/>
          <w:lang w:val="pl-PL"/>
        </w:rPr>
        <w:t xml:space="preserve">Załącznik nr 3 </w:t>
      </w:r>
      <w:r w:rsidRPr="006D6234">
        <w:rPr>
          <w:color w:val="343434"/>
          <w:w w:val="105"/>
          <w:sz w:val="18"/>
          <w:lang w:val="pl-PL"/>
        </w:rPr>
        <w:t xml:space="preserve">- </w:t>
      </w:r>
      <w:r w:rsidRPr="006D6234">
        <w:rPr>
          <w:color w:val="0F0F0F"/>
          <w:w w:val="105"/>
          <w:sz w:val="18"/>
          <w:lang w:val="pl-PL"/>
        </w:rPr>
        <w:t>Projekt</w:t>
      </w:r>
      <w:r w:rsidRPr="006D6234">
        <w:rPr>
          <w:color w:val="0F0F0F"/>
          <w:spacing w:val="26"/>
          <w:w w:val="105"/>
          <w:sz w:val="18"/>
          <w:lang w:val="pl-PL"/>
        </w:rPr>
        <w:t xml:space="preserve"> </w:t>
      </w:r>
      <w:r w:rsidRPr="006D6234">
        <w:rPr>
          <w:color w:val="0F0F0F"/>
          <w:w w:val="105"/>
          <w:sz w:val="18"/>
          <w:lang w:val="pl-PL"/>
        </w:rPr>
        <w:t>budowlany – wizualizacja I zakres prac,</w:t>
      </w:r>
    </w:p>
    <w:p w14:paraId="2F006FFD" w14:textId="03D20F0E" w:rsidR="003656A3" w:rsidRPr="006D6234" w:rsidRDefault="00B908B1">
      <w:pPr>
        <w:pStyle w:val="Akapitzlist"/>
        <w:numPr>
          <w:ilvl w:val="1"/>
          <w:numId w:val="3"/>
        </w:numPr>
        <w:tabs>
          <w:tab w:val="left" w:pos="1225"/>
        </w:tabs>
        <w:ind w:left="1224" w:hanging="350"/>
        <w:rPr>
          <w:color w:val="0F0F0F"/>
          <w:sz w:val="18"/>
          <w:lang w:val="pl-PL"/>
        </w:rPr>
      </w:pPr>
      <w:r w:rsidRPr="006D6234">
        <w:rPr>
          <w:color w:val="0F0F0F"/>
          <w:w w:val="105"/>
          <w:sz w:val="18"/>
          <w:lang w:val="pl-PL"/>
        </w:rPr>
        <w:t xml:space="preserve">Załącznik nr 4 </w:t>
      </w:r>
      <w:r w:rsidRPr="006D6234">
        <w:rPr>
          <w:color w:val="343434"/>
          <w:w w:val="105"/>
          <w:sz w:val="18"/>
          <w:lang w:val="pl-PL"/>
        </w:rPr>
        <w:t xml:space="preserve">- </w:t>
      </w:r>
      <w:r w:rsidRPr="006D6234">
        <w:rPr>
          <w:color w:val="0F0F0F"/>
          <w:w w:val="105"/>
          <w:sz w:val="18"/>
          <w:lang w:val="pl-PL"/>
        </w:rPr>
        <w:t xml:space="preserve">Decyzja pozwolenia na budowę </w:t>
      </w:r>
    </w:p>
    <w:p w14:paraId="0DD9CC51" w14:textId="5CB0D3A7" w:rsidR="003656A3" w:rsidRPr="006D6234" w:rsidRDefault="00B908B1" w:rsidP="00326040">
      <w:pPr>
        <w:pStyle w:val="Akapitzlist"/>
        <w:numPr>
          <w:ilvl w:val="1"/>
          <w:numId w:val="3"/>
        </w:numPr>
        <w:tabs>
          <w:tab w:val="left" w:pos="1220"/>
        </w:tabs>
        <w:spacing w:before="7"/>
        <w:ind w:left="1219" w:hanging="347"/>
        <w:rPr>
          <w:lang w:val="pl-PL"/>
        </w:rPr>
      </w:pPr>
      <w:r w:rsidRPr="006D6234">
        <w:rPr>
          <w:color w:val="0F0F0F"/>
          <w:sz w:val="18"/>
          <w:lang w:val="pl-PL"/>
        </w:rPr>
        <w:t>Załącznik nr 5 - Decyzje konserwatora zabytków</w:t>
      </w:r>
    </w:p>
    <w:p w14:paraId="02993977" w14:textId="5DD30BA0" w:rsidR="003656A3" w:rsidRDefault="00B908B1">
      <w:pPr>
        <w:spacing w:line="171" w:lineRule="exact"/>
        <w:ind w:left="5564"/>
        <w:rPr>
          <w:rFonts w:ascii="Times New Roman"/>
          <w:sz w:val="16"/>
        </w:rPr>
      </w:pPr>
      <w:r>
        <w:rPr>
          <w:rFonts w:ascii="Times New Roman"/>
          <w:color w:val="0F0F0F"/>
          <w:sz w:val="16"/>
        </w:rPr>
        <w:t>...</w:t>
      </w:r>
      <w:r>
        <w:rPr>
          <w:rFonts w:ascii="Times New Roman"/>
          <w:color w:val="343434"/>
          <w:sz w:val="16"/>
        </w:rPr>
        <w:t>.</w:t>
      </w:r>
      <w:r>
        <w:rPr>
          <w:rFonts w:ascii="Times New Roman"/>
          <w:color w:val="0F0F0F"/>
          <w:sz w:val="16"/>
        </w:rPr>
        <w:t>............</w:t>
      </w:r>
      <w:r>
        <w:rPr>
          <w:rFonts w:ascii="Times New Roman"/>
          <w:color w:val="343434"/>
          <w:sz w:val="16"/>
        </w:rPr>
        <w:t>.</w:t>
      </w:r>
      <w:r>
        <w:rPr>
          <w:rFonts w:ascii="Times New Roman"/>
          <w:color w:val="525250"/>
          <w:sz w:val="16"/>
        </w:rPr>
        <w:t>.</w:t>
      </w:r>
      <w:r>
        <w:rPr>
          <w:rFonts w:ascii="Times New Roman"/>
          <w:color w:val="343434"/>
          <w:sz w:val="16"/>
        </w:rPr>
        <w:t>....</w:t>
      </w:r>
      <w:r>
        <w:rPr>
          <w:rFonts w:ascii="Times New Roman"/>
          <w:color w:val="898E93"/>
          <w:sz w:val="16"/>
        </w:rPr>
        <w:t>.</w:t>
      </w:r>
      <w:r>
        <w:rPr>
          <w:rFonts w:ascii="Times New Roman"/>
          <w:color w:val="0F0F0F"/>
          <w:sz w:val="16"/>
        </w:rPr>
        <w:t>.................................</w:t>
      </w:r>
    </w:p>
    <w:p w14:paraId="4B3E3936" w14:textId="11BEBFDC" w:rsidR="003656A3" w:rsidRDefault="006D6234">
      <w:pPr>
        <w:spacing w:before="13"/>
        <w:ind w:left="6244"/>
        <w:rPr>
          <w:i/>
          <w:sz w:val="15"/>
        </w:rPr>
      </w:pPr>
      <w:r>
        <w:rPr>
          <w:rFonts w:ascii="Times New Roman"/>
          <w:color w:val="0F0F0F"/>
          <w:spacing w:val="4"/>
          <w:w w:val="103"/>
          <w:sz w:val="17"/>
        </w:rPr>
        <w:t>podpis</w:t>
      </w:r>
    </w:p>
    <w:sectPr w:rsidR="003656A3">
      <w:type w:val="continuous"/>
      <w:pgSz w:w="11910" w:h="16840"/>
      <w:pgMar w:top="420" w:right="460" w:bottom="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/>
        <w:sz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Calibri" w:hAnsi="Times New Roman" w:cs="Times New Roman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Calibri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iberation Serif" w:hAnsi="Times New Roman" w:cs="Liberation Serif"/>
        <w:b/>
        <w:sz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Calibri" w:hAnsi="Times New Roman" w:cs="Times New Roman"/>
        <w:b/>
        <w:sz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Calibri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E513D"/>
    <w:multiLevelType w:val="hybridMultilevel"/>
    <w:tmpl w:val="9AE022A4"/>
    <w:lvl w:ilvl="0" w:tplc="4E545E7E">
      <w:numFmt w:val="bullet"/>
      <w:lvlText w:val="•"/>
      <w:lvlJc w:val="left"/>
      <w:pPr>
        <w:ind w:left="348" w:hanging="349"/>
      </w:pPr>
      <w:rPr>
        <w:rFonts w:ascii="Arial" w:eastAsia="Arial" w:hAnsi="Arial" w:cs="Arial" w:hint="default"/>
        <w:color w:val="1A1A1A"/>
        <w:w w:val="105"/>
        <w:sz w:val="19"/>
        <w:szCs w:val="19"/>
      </w:rPr>
    </w:lvl>
    <w:lvl w:ilvl="1" w:tplc="5F0CEC22">
      <w:numFmt w:val="bullet"/>
      <w:lvlText w:val="•"/>
      <w:lvlJc w:val="left"/>
      <w:pPr>
        <w:ind w:left="880" w:hanging="349"/>
      </w:pPr>
      <w:rPr>
        <w:rFonts w:hint="default"/>
      </w:rPr>
    </w:lvl>
    <w:lvl w:ilvl="2" w:tplc="98880052">
      <w:numFmt w:val="bullet"/>
      <w:lvlText w:val="•"/>
      <w:lvlJc w:val="left"/>
      <w:pPr>
        <w:ind w:left="1420" w:hanging="349"/>
      </w:pPr>
      <w:rPr>
        <w:rFonts w:hint="default"/>
      </w:rPr>
    </w:lvl>
    <w:lvl w:ilvl="3" w:tplc="A1908798">
      <w:numFmt w:val="bullet"/>
      <w:lvlText w:val="•"/>
      <w:lvlJc w:val="left"/>
      <w:pPr>
        <w:ind w:left="1960" w:hanging="349"/>
      </w:pPr>
      <w:rPr>
        <w:rFonts w:hint="default"/>
      </w:rPr>
    </w:lvl>
    <w:lvl w:ilvl="4" w:tplc="422E6696">
      <w:numFmt w:val="bullet"/>
      <w:lvlText w:val="•"/>
      <w:lvlJc w:val="left"/>
      <w:pPr>
        <w:ind w:left="2500" w:hanging="349"/>
      </w:pPr>
      <w:rPr>
        <w:rFonts w:hint="default"/>
      </w:rPr>
    </w:lvl>
    <w:lvl w:ilvl="5" w:tplc="DF58D32C">
      <w:numFmt w:val="bullet"/>
      <w:lvlText w:val="•"/>
      <w:lvlJc w:val="left"/>
      <w:pPr>
        <w:ind w:left="3040" w:hanging="349"/>
      </w:pPr>
      <w:rPr>
        <w:rFonts w:hint="default"/>
      </w:rPr>
    </w:lvl>
    <w:lvl w:ilvl="6" w:tplc="C028627C">
      <w:numFmt w:val="bullet"/>
      <w:lvlText w:val="•"/>
      <w:lvlJc w:val="left"/>
      <w:pPr>
        <w:ind w:left="3580" w:hanging="349"/>
      </w:pPr>
      <w:rPr>
        <w:rFonts w:hint="default"/>
      </w:rPr>
    </w:lvl>
    <w:lvl w:ilvl="7" w:tplc="A2B80D04">
      <w:numFmt w:val="bullet"/>
      <w:lvlText w:val="•"/>
      <w:lvlJc w:val="left"/>
      <w:pPr>
        <w:ind w:left="4120" w:hanging="349"/>
      </w:pPr>
      <w:rPr>
        <w:rFonts w:hint="default"/>
      </w:rPr>
    </w:lvl>
    <w:lvl w:ilvl="8" w:tplc="94A60A88">
      <w:numFmt w:val="bullet"/>
      <w:lvlText w:val="•"/>
      <w:lvlJc w:val="left"/>
      <w:pPr>
        <w:ind w:left="4661" w:hanging="349"/>
      </w:pPr>
      <w:rPr>
        <w:rFonts w:hint="default"/>
      </w:rPr>
    </w:lvl>
  </w:abstractNum>
  <w:abstractNum w:abstractNumId="2" w15:restartNumberingAfterBreak="0">
    <w:nsid w:val="13184355"/>
    <w:multiLevelType w:val="hybridMultilevel"/>
    <w:tmpl w:val="AF283E70"/>
    <w:lvl w:ilvl="0" w:tplc="A0403CB2">
      <w:start w:val="6"/>
      <w:numFmt w:val="decimal"/>
      <w:lvlText w:val="%1."/>
      <w:lvlJc w:val="left"/>
      <w:pPr>
        <w:ind w:left="428" w:hanging="403"/>
      </w:pPr>
      <w:rPr>
        <w:rFonts w:ascii="Times New Roman" w:eastAsia="Times New Roman" w:hAnsi="Times New Roman" w:cs="Times New Roman" w:hint="default"/>
        <w:color w:val="0F0F0F"/>
        <w:w w:val="105"/>
        <w:sz w:val="18"/>
        <w:szCs w:val="18"/>
      </w:rPr>
    </w:lvl>
    <w:lvl w:ilvl="1" w:tplc="EE64F314">
      <w:numFmt w:val="bullet"/>
      <w:lvlText w:val="•"/>
      <w:lvlJc w:val="left"/>
      <w:pPr>
        <w:ind w:left="1001" w:hanging="403"/>
      </w:pPr>
      <w:rPr>
        <w:rFonts w:hint="default"/>
      </w:rPr>
    </w:lvl>
    <w:lvl w:ilvl="2" w:tplc="CD1EAD72">
      <w:numFmt w:val="bullet"/>
      <w:lvlText w:val="•"/>
      <w:lvlJc w:val="left"/>
      <w:pPr>
        <w:ind w:left="1582" w:hanging="403"/>
      </w:pPr>
      <w:rPr>
        <w:rFonts w:hint="default"/>
      </w:rPr>
    </w:lvl>
    <w:lvl w:ilvl="3" w:tplc="798ED582">
      <w:numFmt w:val="bullet"/>
      <w:lvlText w:val="•"/>
      <w:lvlJc w:val="left"/>
      <w:pPr>
        <w:ind w:left="2163" w:hanging="403"/>
      </w:pPr>
      <w:rPr>
        <w:rFonts w:hint="default"/>
      </w:rPr>
    </w:lvl>
    <w:lvl w:ilvl="4" w:tplc="76807BBA">
      <w:numFmt w:val="bullet"/>
      <w:lvlText w:val="•"/>
      <w:lvlJc w:val="left"/>
      <w:pPr>
        <w:ind w:left="2744" w:hanging="403"/>
      </w:pPr>
      <w:rPr>
        <w:rFonts w:hint="default"/>
      </w:rPr>
    </w:lvl>
    <w:lvl w:ilvl="5" w:tplc="FD80A280">
      <w:numFmt w:val="bullet"/>
      <w:lvlText w:val="•"/>
      <w:lvlJc w:val="left"/>
      <w:pPr>
        <w:ind w:left="3326" w:hanging="403"/>
      </w:pPr>
      <w:rPr>
        <w:rFonts w:hint="default"/>
      </w:rPr>
    </w:lvl>
    <w:lvl w:ilvl="6" w:tplc="7362FC12">
      <w:numFmt w:val="bullet"/>
      <w:lvlText w:val="•"/>
      <w:lvlJc w:val="left"/>
      <w:pPr>
        <w:ind w:left="3907" w:hanging="403"/>
      </w:pPr>
      <w:rPr>
        <w:rFonts w:hint="default"/>
      </w:rPr>
    </w:lvl>
    <w:lvl w:ilvl="7" w:tplc="E7F09F20">
      <w:numFmt w:val="bullet"/>
      <w:lvlText w:val="•"/>
      <w:lvlJc w:val="left"/>
      <w:pPr>
        <w:ind w:left="4488" w:hanging="403"/>
      </w:pPr>
      <w:rPr>
        <w:rFonts w:hint="default"/>
      </w:rPr>
    </w:lvl>
    <w:lvl w:ilvl="8" w:tplc="3EC8E7B6">
      <w:numFmt w:val="bullet"/>
      <w:lvlText w:val="•"/>
      <w:lvlJc w:val="left"/>
      <w:pPr>
        <w:ind w:left="5069" w:hanging="403"/>
      </w:pPr>
      <w:rPr>
        <w:rFonts w:hint="default"/>
      </w:rPr>
    </w:lvl>
  </w:abstractNum>
  <w:abstractNum w:abstractNumId="3" w15:restartNumberingAfterBreak="0">
    <w:nsid w:val="22670C37"/>
    <w:multiLevelType w:val="hybridMultilevel"/>
    <w:tmpl w:val="8FAC46FE"/>
    <w:lvl w:ilvl="0" w:tplc="10D4DC2E">
      <w:numFmt w:val="bullet"/>
      <w:lvlText w:val="•"/>
      <w:lvlJc w:val="left"/>
      <w:pPr>
        <w:ind w:left="942" w:hanging="344"/>
      </w:pPr>
      <w:rPr>
        <w:rFonts w:hint="default"/>
        <w:w w:val="109"/>
      </w:rPr>
    </w:lvl>
    <w:lvl w:ilvl="1" w:tplc="576421EC">
      <w:numFmt w:val="bullet"/>
      <w:lvlText w:val="•"/>
      <w:lvlJc w:val="left"/>
      <w:pPr>
        <w:ind w:left="1848" w:hanging="344"/>
      </w:pPr>
      <w:rPr>
        <w:rFonts w:hint="default"/>
      </w:rPr>
    </w:lvl>
    <w:lvl w:ilvl="2" w:tplc="CDF49404">
      <w:numFmt w:val="bullet"/>
      <w:lvlText w:val="•"/>
      <w:lvlJc w:val="left"/>
      <w:pPr>
        <w:ind w:left="2757" w:hanging="344"/>
      </w:pPr>
      <w:rPr>
        <w:rFonts w:hint="default"/>
      </w:rPr>
    </w:lvl>
    <w:lvl w:ilvl="3" w:tplc="FD78745A">
      <w:numFmt w:val="bullet"/>
      <w:lvlText w:val="•"/>
      <w:lvlJc w:val="left"/>
      <w:pPr>
        <w:ind w:left="3665" w:hanging="344"/>
      </w:pPr>
      <w:rPr>
        <w:rFonts w:hint="default"/>
      </w:rPr>
    </w:lvl>
    <w:lvl w:ilvl="4" w:tplc="2F34688A">
      <w:numFmt w:val="bullet"/>
      <w:lvlText w:val="•"/>
      <w:lvlJc w:val="left"/>
      <w:pPr>
        <w:ind w:left="4574" w:hanging="344"/>
      </w:pPr>
      <w:rPr>
        <w:rFonts w:hint="default"/>
      </w:rPr>
    </w:lvl>
    <w:lvl w:ilvl="5" w:tplc="ED4643B4">
      <w:numFmt w:val="bullet"/>
      <w:lvlText w:val="•"/>
      <w:lvlJc w:val="left"/>
      <w:pPr>
        <w:ind w:left="5483" w:hanging="344"/>
      </w:pPr>
      <w:rPr>
        <w:rFonts w:hint="default"/>
      </w:rPr>
    </w:lvl>
    <w:lvl w:ilvl="6" w:tplc="9B488402">
      <w:numFmt w:val="bullet"/>
      <w:lvlText w:val="•"/>
      <w:lvlJc w:val="left"/>
      <w:pPr>
        <w:ind w:left="6391" w:hanging="344"/>
      </w:pPr>
      <w:rPr>
        <w:rFonts w:hint="default"/>
      </w:rPr>
    </w:lvl>
    <w:lvl w:ilvl="7" w:tplc="A1388012">
      <w:numFmt w:val="bullet"/>
      <w:lvlText w:val="•"/>
      <w:lvlJc w:val="left"/>
      <w:pPr>
        <w:ind w:left="7300" w:hanging="344"/>
      </w:pPr>
      <w:rPr>
        <w:rFonts w:hint="default"/>
      </w:rPr>
    </w:lvl>
    <w:lvl w:ilvl="8" w:tplc="A2D67A04">
      <w:numFmt w:val="bullet"/>
      <w:lvlText w:val="•"/>
      <w:lvlJc w:val="left"/>
      <w:pPr>
        <w:ind w:left="8209" w:hanging="344"/>
      </w:pPr>
      <w:rPr>
        <w:rFonts w:hint="default"/>
      </w:rPr>
    </w:lvl>
  </w:abstractNum>
  <w:abstractNum w:abstractNumId="4" w15:restartNumberingAfterBreak="0">
    <w:nsid w:val="368B1FF9"/>
    <w:multiLevelType w:val="hybridMultilevel"/>
    <w:tmpl w:val="7F4CFBBE"/>
    <w:lvl w:ilvl="0" w:tplc="5CE4012C">
      <w:start w:val="8"/>
      <w:numFmt w:val="decimal"/>
      <w:lvlText w:val="%1."/>
      <w:lvlJc w:val="left"/>
      <w:pPr>
        <w:ind w:left="547" w:hanging="408"/>
      </w:pPr>
      <w:rPr>
        <w:rFonts w:ascii="Arial" w:eastAsia="Arial" w:hAnsi="Arial" w:cs="Arial" w:hint="default"/>
        <w:color w:val="0F0F0F"/>
        <w:spacing w:val="-1"/>
        <w:w w:val="98"/>
        <w:sz w:val="18"/>
        <w:szCs w:val="18"/>
      </w:rPr>
    </w:lvl>
    <w:lvl w:ilvl="1" w:tplc="431259EC">
      <w:start w:val="1"/>
      <w:numFmt w:val="decimal"/>
      <w:lvlText w:val="%2)"/>
      <w:lvlJc w:val="left"/>
      <w:pPr>
        <w:ind w:left="1229" w:hanging="353"/>
      </w:pPr>
      <w:rPr>
        <w:rFonts w:hint="default"/>
        <w:spacing w:val="-1"/>
        <w:w w:val="104"/>
      </w:rPr>
    </w:lvl>
    <w:lvl w:ilvl="2" w:tplc="295ACE20">
      <w:numFmt w:val="bullet"/>
      <w:lvlText w:val="•"/>
      <w:lvlJc w:val="left"/>
      <w:pPr>
        <w:ind w:left="2198" w:hanging="353"/>
      </w:pPr>
      <w:rPr>
        <w:rFonts w:hint="default"/>
      </w:rPr>
    </w:lvl>
    <w:lvl w:ilvl="3" w:tplc="15C8DFB4">
      <w:numFmt w:val="bullet"/>
      <w:lvlText w:val="•"/>
      <w:lvlJc w:val="left"/>
      <w:pPr>
        <w:ind w:left="3176" w:hanging="353"/>
      </w:pPr>
      <w:rPr>
        <w:rFonts w:hint="default"/>
      </w:rPr>
    </w:lvl>
    <w:lvl w:ilvl="4" w:tplc="AE0CA7D8">
      <w:numFmt w:val="bullet"/>
      <w:lvlText w:val="•"/>
      <w:lvlJc w:val="left"/>
      <w:pPr>
        <w:ind w:left="4155" w:hanging="353"/>
      </w:pPr>
      <w:rPr>
        <w:rFonts w:hint="default"/>
      </w:rPr>
    </w:lvl>
    <w:lvl w:ilvl="5" w:tplc="8BA26652">
      <w:numFmt w:val="bullet"/>
      <w:lvlText w:val="•"/>
      <w:lvlJc w:val="left"/>
      <w:pPr>
        <w:ind w:left="5133" w:hanging="353"/>
      </w:pPr>
      <w:rPr>
        <w:rFonts w:hint="default"/>
      </w:rPr>
    </w:lvl>
    <w:lvl w:ilvl="6" w:tplc="B87021EE">
      <w:numFmt w:val="bullet"/>
      <w:lvlText w:val="•"/>
      <w:lvlJc w:val="left"/>
      <w:pPr>
        <w:ind w:left="6112" w:hanging="353"/>
      </w:pPr>
      <w:rPr>
        <w:rFonts w:hint="default"/>
      </w:rPr>
    </w:lvl>
    <w:lvl w:ilvl="7" w:tplc="05FE43E6">
      <w:numFmt w:val="bullet"/>
      <w:lvlText w:val="•"/>
      <w:lvlJc w:val="left"/>
      <w:pPr>
        <w:ind w:left="7090" w:hanging="353"/>
      </w:pPr>
      <w:rPr>
        <w:rFonts w:hint="default"/>
      </w:rPr>
    </w:lvl>
    <w:lvl w:ilvl="8" w:tplc="3B28FEE0">
      <w:numFmt w:val="bullet"/>
      <w:lvlText w:val="•"/>
      <w:lvlJc w:val="left"/>
      <w:pPr>
        <w:ind w:left="8069" w:hanging="353"/>
      </w:pPr>
      <w:rPr>
        <w:rFonts w:hint="default"/>
      </w:rPr>
    </w:lvl>
  </w:abstractNum>
  <w:abstractNum w:abstractNumId="5" w15:restartNumberingAfterBreak="0">
    <w:nsid w:val="4A1436ED"/>
    <w:multiLevelType w:val="hybridMultilevel"/>
    <w:tmpl w:val="DF36A7B6"/>
    <w:lvl w:ilvl="0" w:tplc="5ECADD4E">
      <w:start w:val="1"/>
      <w:numFmt w:val="decimal"/>
      <w:lvlText w:val="%1)"/>
      <w:lvlJc w:val="left"/>
      <w:pPr>
        <w:ind w:left="16" w:hanging="379"/>
      </w:pPr>
      <w:rPr>
        <w:rFonts w:hint="default"/>
        <w:spacing w:val="-1"/>
        <w:w w:val="107"/>
      </w:rPr>
    </w:lvl>
    <w:lvl w:ilvl="1" w:tplc="B6A4213C">
      <w:numFmt w:val="bullet"/>
      <w:lvlText w:val="•"/>
      <w:lvlJc w:val="left"/>
      <w:pPr>
        <w:ind w:left="549" w:hanging="379"/>
      </w:pPr>
      <w:rPr>
        <w:rFonts w:hint="default"/>
      </w:rPr>
    </w:lvl>
    <w:lvl w:ilvl="2" w:tplc="56C08E88">
      <w:numFmt w:val="bullet"/>
      <w:lvlText w:val="•"/>
      <w:lvlJc w:val="left"/>
      <w:pPr>
        <w:ind w:left="1078" w:hanging="379"/>
      </w:pPr>
      <w:rPr>
        <w:rFonts w:hint="default"/>
      </w:rPr>
    </w:lvl>
    <w:lvl w:ilvl="3" w:tplc="5E44D5E4">
      <w:numFmt w:val="bullet"/>
      <w:lvlText w:val="•"/>
      <w:lvlJc w:val="left"/>
      <w:pPr>
        <w:ind w:left="1608" w:hanging="379"/>
      </w:pPr>
      <w:rPr>
        <w:rFonts w:hint="default"/>
      </w:rPr>
    </w:lvl>
    <w:lvl w:ilvl="4" w:tplc="1AB015DA">
      <w:numFmt w:val="bullet"/>
      <w:lvlText w:val="•"/>
      <w:lvlJc w:val="left"/>
      <w:pPr>
        <w:ind w:left="2137" w:hanging="379"/>
      </w:pPr>
      <w:rPr>
        <w:rFonts w:hint="default"/>
      </w:rPr>
    </w:lvl>
    <w:lvl w:ilvl="5" w:tplc="8D5EC2EE">
      <w:numFmt w:val="bullet"/>
      <w:lvlText w:val="•"/>
      <w:lvlJc w:val="left"/>
      <w:pPr>
        <w:ind w:left="2667" w:hanging="379"/>
      </w:pPr>
      <w:rPr>
        <w:rFonts w:hint="default"/>
      </w:rPr>
    </w:lvl>
    <w:lvl w:ilvl="6" w:tplc="B018F4F4">
      <w:numFmt w:val="bullet"/>
      <w:lvlText w:val="•"/>
      <w:lvlJc w:val="left"/>
      <w:pPr>
        <w:ind w:left="3196" w:hanging="379"/>
      </w:pPr>
      <w:rPr>
        <w:rFonts w:hint="default"/>
      </w:rPr>
    </w:lvl>
    <w:lvl w:ilvl="7" w:tplc="E370C0AC">
      <w:numFmt w:val="bullet"/>
      <w:lvlText w:val="•"/>
      <w:lvlJc w:val="left"/>
      <w:pPr>
        <w:ind w:left="3725" w:hanging="379"/>
      </w:pPr>
      <w:rPr>
        <w:rFonts w:hint="default"/>
      </w:rPr>
    </w:lvl>
    <w:lvl w:ilvl="8" w:tplc="14FA3A8A">
      <w:numFmt w:val="bullet"/>
      <w:lvlText w:val="•"/>
      <w:lvlJc w:val="left"/>
      <w:pPr>
        <w:ind w:left="4255" w:hanging="379"/>
      </w:pPr>
      <w:rPr>
        <w:rFonts w:hint="default"/>
      </w:rPr>
    </w:lvl>
  </w:abstractNum>
  <w:abstractNum w:abstractNumId="6" w15:restartNumberingAfterBreak="0">
    <w:nsid w:val="6DA94B11"/>
    <w:multiLevelType w:val="hybridMultilevel"/>
    <w:tmpl w:val="0F360FDE"/>
    <w:lvl w:ilvl="0" w:tplc="23A257CA">
      <w:start w:val="1"/>
      <w:numFmt w:val="decimal"/>
      <w:lvlText w:val="%1."/>
      <w:lvlJc w:val="left"/>
      <w:pPr>
        <w:ind w:left="667" w:hanging="415"/>
      </w:pPr>
      <w:rPr>
        <w:rFonts w:hint="default"/>
        <w:spacing w:val="-1"/>
        <w:w w:val="109"/>
      </w:rPr>
    </w:lvl>
    <w:lvl w:ilvl="1" w:tplc="58FE7FAC">
      <w:start w:val="1"/>
      <w:numFmt w:val="lowerLetter"/>
      <w:lvlText w:val="%2)"/>
      <w:lvlJc w:val="left"/>
      <w:pPr>
        <w:ind w:left="941" w:hanging="341"/>
      </w:pPr>
      <w:rPr>
        <w:rFonts w:ascii="Arial" w:eastAsia="Arial" w:hAnsi="Arial" w:cs="Arial" w:hint="default"/>
        <w:color w:val="0A0A0A"/>
        <w:spacing w:val="-1"/>
        <w:w w:val="92"/>
        <w:sz w:val="19"/>
        <w:szCs w:val="19"/>
      </w:rPr>
    </w:lvl>
    <w:lvl w:ilvl="2" w:tplc="58CC1336">
      <w:numFmt w:val="bullet"/>
      <w:lvlText w:val="•"/>
      <w:lvlJc w:val="left"/>
      <w:pPr>
        <w:ind w:left="1949" w:hanging="341"/>
      </w:pPr>
      <w:rPr>
        <w:rFonts w:hint="default"/>
      </w:rPr>
    </w:lvl>
    <w:lvl w:ilvl="3" w:tplc="83E209C6">
      <w:numFmt w:val="bullet"/>
      <w:lvlText w:val="•"/>
      <w:lvlJc w:val="left"/>
      <w:pPr>
        <w:ind w:left="2959" w:hanging="341"/>
      </w:pPr>
      <w:rPr>
        <w:rFonts w:hint="default"/>
      </w:rPr>
    </w:lvl>
    <w:lvl w:ilvl="4" w:tplc="4B765D1E">
      <w:numFmt w:val="bullet"/>
      <w:lvlText w:val="•"/>
      <w:lvlJc w:val="left"/>
      <w:pPr>
        <w:ind w:left="3968" w:hanging="341"/>
      </w:pPr>
      <w:rPr>
        <w:rFonts w:hint="default"/>
      </w:rPr>
    </w:lvl>
    <w:lvl w:ilvl="5" w:tplc="DEBC876E">
      <w:numFmt w:val="bullet"/>
      <w:lvlText w:val="•"/>
      <w:lvlJc w:val="left"/>
      <w:pPr>
        <w:ind w:left="4978" w:hanging="341"/>
      </w:pPr>
      <w:rPr>
        <w:rFonts w:hint="default"/>
      </w:rPr>
    </w:lvl>
    <w:lvl w:ilvl="6" w:tplc="2EB098A2">
      <w:numFmt w:val="bullet"/>
      <w:lvlText w:val="•"/>
      <w:lvlJc w:val="left"/>
      <w:pPr>
        <w:ind w:left="5988" w:hanging="341"/>
      </w:pPr>
      <w:rPr>
        <w:rFonts w:hint="default"/>
      </w:rPr>
    </w:lvl>
    <w:lvl w:ilvl="7" w:tplc="2918D7A6">
      <w:numFmt w:val="bullet"/>
      <w:lvlText w:val="•"/>
      <w:lvlJc w:val="left"/>
      <w:pPr>
        <w:ind w:left="6997" w:hanging="341"/>
      </w:pPr>
      <w:rPr>
        <w:rFonts w:hint="default"/>
      </w:rPr>
    </w:lvl>
    <w:lvl w:ilvl="8" w:tplc="9D9CD0CE">
      <w:numFmt w:val="bullet"/>
      <w:lvlText w:val="•"/>
      <w:lvlJc w:val="left"/>
      <w:pPr>
        <w:ind w:left="8007" w:hanging="341"/>
      </w:pPr>
      <w:rPr>
        <w:rFonts w:hint="default"/>
      </w:rPr>
    </w:lvl>
  </w:abstractNum>
  <w:num w:numId="1" w16cid:durableId="1247376231">
    <w:abstractNumId w:val="2"/>
  </w:num>
  <w:num w:numId="2" w16cid:durableId="1455517121">
    <w:abstractNumId w:val="5"/>
  </w:num>
  <w:num w:numId="3" w16cid:durableId="1453868605">
    <w:abstractNumId w:val="4"/>
  </w:num>
  <w:num w:numId="4" w16cid:durableId="1515651962">
    <w:abstractNumId w:val="1"/>
  </w:num>
  <w:num w:numId="5" w16cid:durableId="1788426678">
    <w:abstractNumId w:val="3"/>
  </w:num>
  <w:num w:numId="6" w16cid:durableId="1039353626">
    <w:abstractNumId w:val="6"/>
  </w:num>
  <w:num w:numId="7" w16cid:durableId="13788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6A3"/>
    <w:rsid w:val="003656A3"/>
    <w:rsid w:val="004A78E4"/>
    <w:rsid w:val="006D6234"/>
    <w:rsid w:val="00967944"/>
    <w:rsid w:val="009E68B8"/>
    <w:rsid w:val="00B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220CD904"/>
  <w15:docId w15:val="{AF52A01B-ED84-4FCF-8FEB-6BC9595A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304" w:lineRule="exact"/>
      <w:outlineLvl w:val="0"/>
    </w:pPr>
    <w:rPr>
      <w:sz w:val="30"/>
      <w:szCs w:val="30"/>
    </w:rPr>
  </w:style>
  <w:style w:type="paragraph" w:styleId="Nagwek2">
    <w:name w:val="heading 2"/>
    <w:basedOn w:val="Normalny"/>
    <w:uiPriority w:val="9"/>
    <w:unhideWhenUsed/>
    <w:qFormat/>
    <w:pPr>
      <w:spacing w:line="211" w:lineRule="exact"/>
      <w:ind w:left="7705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spacing w:before="91"/>
      <w:ind w:left="942" w:hanging="34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D623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234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6D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.glowa@ensalta.pl" TargetMode="External"/><Relationship Id="rId5" Type="http://schemas.openxmlformats.org/officeDocument/2006/relationships/hyperlink" Target="http://www.ecee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Głowa</cp:lastModifiedBy>
  <cp:revision>3</cp:revision>
  <dcterms:created xsi:type="dcterms:W3CDTF">2024-10-06T10:00:00Z</dcterms:created>
  <dcterms:modified xsi:type="dcterms:W3CDTF">2024-10-06T10:19:00Z</dcterms:modified>
</cp:coreProperties>
</file>